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61" w:type="dxa"/>
        <w:tblInd w:w="-34" w:type="dxa"/>
        <w:tblBorders>
          <w:insideH w:val="triple" w:sz="12" w:space="0" w:color="993300"/>
        </w:tblBorders>
        <w:tblLayout w:type="fixed"/>
        <w:tblLook w:val="0000"/>
      </w:tblPr>
      <w:tblGrid>
        <w:gridCol w:w="1843"/>
        <w:gridCol w:w="4140"/>
        <w:gridCol w:w="2778"/>
      </w:tblGrid>
      <w:tr w:rsidR="00104F22" w:rsidTr="0023102A">
        <w:trPr>
          <w:trHeight w:val="1836"/>
        </w:trPr>
        <w:tc>
          <w:tcPr>
            <w:tcW w:w="1843" w:type="dxa"/>
            <w:tcBorders>
              <w:bottom w:val="thinThickThinSmallGap" w:sz="24" w:space="0" w:color="008000"/>
            </w:tcBorders>
            <w:vAlign w:val="center"/>
          </w:tcPr>
          <w:p w:rsidR="00104F22" w:rsidRDefault="006A63BD" w:rsidP="004C138C">
            <w:pPr>
              <w:pStyle w:val="Head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2.25pt">
                  <v:imagedata r:id="rId6" o:title="BA4"/>
                </v:shape>
              </w:pict>
            </w:r>
          </w:p>
        </w:tc>
        <w:tc>
          <w:tcPr>
            <w:tcW w:w="4140" w:type="dxa"/>
            <w:tcBorders>
              <w:bottom w:val="thinThickThinSmallGap" w:sz="24" w:space="0" w:color="008000"/>
            </w:tcBorders>
          </w:tcPr>
          <w:p w:rsidR="00104F22" w:rsidRPr="00E443D0" w:rsidRDefault="00104F22" w:rsidP="004C138C">
            <w:pPr>
              <w:rPr>
                <w:sz w:val="32"/>
                <w:szCs w:val="32"/>
                <w:lang w:val="en-GB"/>
              </w:rPr>
            </w:pPr>
          </w:p>
          <w:p w:rsidR="00104F22" w:rsidRDefault="00104F22" w:rsidP="004C138C">
            <w:pPr>
              <w:pStyle w:val="Caption"/>
              <w:tabs>
                <w:tab w:val="left" w:pos="1014"/>
              </w:tabs>
              <w:jc w:val="center"/>
              <w:rPr>
                <w:rFonts w:ascii="Arial Narrow" w:hAnsi="Arial Narrow"/>
                <w:b/>
                <w:bCs/>
                <w:caps/>
                <w:color w:val="008000"/>
                <w:sz w:val="40"/>
                <w:szCs w:val="40"/>
              </w:rPr>
            </w:pPr>
            <w:smartTag w:uri="urn:schemas-microsoft-com:office:smarttags" w:element="State">
              <w:smartTag w:uri="urn:schemas-microsoft-com:office:smarttags" w:element="place">
                <w:r>
                  <w:rPr>
                    <w:rFonts w:ascii="Arial Narrow" w:hAnsi="Arial Narrow"/>
                    <w:b/>
                    <w:bCs/>
                    <w:caps/>
                    <w:color w:val="008000"/>
                    <w:sz w:val="40"/>
                    <w:szCs w:val="40"/>
                  </w:rPr>
                  <w:t>kwazulu-natal</w:t>
                </w:r>
              </w:smartTag>
            </w:smartTag>
          </w:p>
          <w:p w:rsidR="00104F22" w:rsidRPr="00CA1A80" w:rsidRDefault="00104F22" w:rsidP="004C138C">
            <w:pPr>
              <w:pStyle w:val="Caption"/>
              <w:tabs>
                <w:tab w:val="left" w:pos="1014"/>
              </w:tabs>
              <w:jc w:val="center"/>
              <w:rPr>
                <w:rFonts w:ascii="Arial Narrow" w:hAnsi="Arial Narrow"/>
                <w:b/>
                <w:bCs/>
                <w:caps/>
                <w:color w:val="008000"/>
                <w:sz w:val="40"/>
                <w:szCs w:val="40"/>
              </w:rPr>
            </w:pPr>
            <w:r w:rsidRPr="00CA1A80">
              <w:rPr>
                <w:rFonts w:ascii="Arial Narrow" w:hAnsi="Arial Narrow"/>
                <w:b/>
                <w:bCs/>
                <w:caps/>
                <w:color w:val="008000"/>
                <w:sz w:val="40"/>
                <w:szCs w:val="40"/>
              </w:rPr>
              <w:t>pROVINCIAL TREASURY</w:t>
            </w:r>
          </w:p>
          <w:p w:rsidR="00104F22" w:rsidRPr="00F571F1" w:rsidRDefault="00104F22" w:rsidP="004C138C">
            <w:pPr>
              <w:jc w:val="center"/>
              <w:rPr>
                <w:rFonts w:ascii="Arial Narrow" w:hAnsi="Arial Narrow"/>
                <w:b/>
                <w:bCs/>
                <w:caps/>
                <w:color w:val="008000"/>
                <w:sz w:val="22"/>
                <w:szCs w:val="22"/>
                <w:lang w:val="en-GB"/>
              </w:rPr>
            </w:pPr>
          </w:p>
          <w:p w:rsidR="00104F22" w:rsidRPr="00F571F1" w:rsidRDefault="00104F22" w:rsidP="004C138C">
            <w:pPr>
              <w:jc w:val="center"/>
              <w:rPr>
                <w:rFonts w:ascii="Arial Narrow" w:hAnsi="Arial Narrow"/>
                <w:b/>
                <w:bCs/>
                <w:caps/>
                <w:color w:val="008000"/>
                <w:sz w:val="22"/>
                <w:szCs w:val="22"/>
                <w:lang w:val="en-GB"/>
              </w:rPr>
            </w:pPr>
          </w:p>
          <w:p w:rsidR="00104F22" w:rsidRPr="00CA1A80" w:rsidRDefault="00104F22" w:rsidP="004C138C">
            <w:pPr>
              <w:jc w:val="center"/>
              <w:rPr>
                <w:rFonts w:ascii="Arial Narrow" w:hAnsi="Arial Narrow"/>
                <w:b/>
                <w:bCs/>
                <w:i/>
                <w:caps/>
                <w:color w:val="008000"/>
                <w:sz w:val="32"/>
                <w:szCs w:val="32"/>
                <w:lang w:val="en-GB"/>
              </w:rPr>
            </w:pPr>
            <w:r>
              <w:rPr>
                <w:rFonts w:ascii="Arial Narrow" w:hAnsi="Arial Narrow"/>
                <w:b/>
                <w:bCs/>
                <w:i/>
                <w:caps/>
                <w:color w:val="008000"/>
                <w:sz w:val="32"/>
                <w:szCs w:val="32"/>
                <w:lang w:val="en-GB"/>
              </w:rPr>
              <w:t xml:space="preserve">intergovernmental relations </w:t>
            </w:r>
            <w:smartTag w:uri="urn:schemas-microsoft-com:office:smarttags" w:element="stockticker">
              <w:r>
                <w:rPr>
                  <w:rFonts w:ascii="Arial Narrow" w:hAnsi="Arial Narrow"/>
                  <w:b/>
                  <w:bCs/>
                  <w:i/>
                  <w:caps/>
                  <w:color w:val="008000"/>
                  <w:sz w:val="32"/>
                  <w:szCs w:val="32"/>
                  <w:lang w:val="en-GB"/>
                </w:rPr>
                <w:t>unit</w:t>
              </w:r>
            </w:smartTag>
          </w:p>
          <w:p w:rsidR="00104F22" w:rsidRPr="00526227" w:rsidRDefault="00104F22" w:rsidP="004C138C">
            <w:pPr>
              <w:jc w:val="center"/>
              <w:rPr>
                <w:rFonts w:ascii="Arial Narrow" w:hAnsi="Arial Narrow"/>
                <w:b/>
                <w:bCs/>
                <w:caps/>
                <w:color w:val="FFCC00"/>
                <w:sz w:val="32"/>
                <w:szCs w:val="32"/>
                <w:lang w:val="en-GB"/>
              </w:rPr>
            </w:pPr>
          </w:p>
        </w:tc>
        <w:tc>
          <w:tcPr>
            <w:tcW w:w="2778" w:type="dxa"/>
            <w:tcBorders>
              <w:bottom w:val="thinThickThinSmallGap" w:sz="24" w:space="0" w:color="008000"/>
            </w:tcBorders>
          </w:tcPr>
          <w:p w:rsidR="00104F22" w:rsidRPr="00104F22" w:rsidRDefault="00104F22" w:rsidP="004C138C">
            <w:pPr>
              <w:tabs>
                <w:tab w:val="left" w:pos="1384"/>
              </w:tabs>
              <w:ind w:hanging="36"/>
              <w:rPr>
                <w:b/>
                <w:bCs/>
                <w:color w:val="008000"/>
                <w:sz w:val="20"/>
                <w:szCs w:val="20"/>
              </w:rPr>
            </w:pPr>
          </w:p>
          <w:p w:rsidR="00104F22" w:rsidRPr="00F9638A" w:rsidRDefault="00104F22" w:rsidP="004C138C">
            <w:pPr>
              <w:tabs>
                <w:tab w:val="left" w:pos="1384"/>
              </w:tabs>
              <w:ind w:hanging="36"/>
              <w:rPr>
                <w:b/>
                <w:bCs/>
                <w:color w:val="008000"/>
                <w:sz w:val="20"/>
                <w:szCs w:val="20"/>
              </w:rPr>
            </w:pPr>
            <w:r w:rsidRPr="00F9638A">
              <w:rPr>
                <w:b/>
                <w:bCs/>
                <w:color w:val="008000"/>
                <w:sz w:val="20"/>
                <w:szCs w:val="20"/>
              </w:rPr>
              <w:t>Telephone : 033 897 4538</w:t>
            </w:r>
          </w:p>
          <w:p w:rsidR="00104F22" w:rsidRPr="00F9638A" w:rsidRDefault="00104F22" w:rsidP="004C138C">
            <w:pPr>
              <w:tabs>
                <w:tab w:val="left" w:pos="1384"/>
              </w:tabs>
              <w:ind w:hanging="36"/>
              <w:rPr>
                <w:b/>
                <w:bCs/>
                <w:color w:val="008000"/>
                <w:sz w:val="20"/>
                <w:szCs w:val="20"/>
              </w:rPr>
            </w:pPr>
            <w:r w:rsidRPr="00F9638A">
              <w:rPr>
                <w:b/>
                <w:bCs/>
                <w:color w:val="008000"/>
                <w:sz w:val="20"/>
                <w:szCs w:val="20"/>
              </w:rPr>
              <w:t>Fax : 033</w:t>
            </w:r>
            <w:r>
              <w:t xml:space="preserve"> </w:t>
            </w:r>
            <w:r w:rsidRPr="00F9638A">
              <w:rPr>
                <w:b/>
                <w:bCs/>
                <w:color w:val="008000"/>
                <w:sz w:val="20"/>
                <w:szCs w:val="20"/>
              </w:rPr>
              <w:t>897 4580</w:t>
            </w:r>
          </w:p>
          <w:p w:rsidR="00104F22" w:rsidRPr="006449FC" w:rsidRDefault="00104F22" w:rsidP="004C138C">
            <w:pPr>
              <w:tabs>
                <w:tab w:val="left" w:pos="1384"/>
              </w:tabs>
              <w:ind w:hanging="36"/>
              <w:rPr>
                <w:b/>
                <w:bCs/>
                <w:color w:val="008000"/>
                <w:sz w:val="20"/>
                <w:szCs w:val="20"/>
              </w:rPr>
            </w:pPr>
            <w:r w:rsidRPr="006449FC">
              <w:rPr>
                <w:b/>
                <w:bCs/>
                <w:color w:val="008000"/>
                <w:sz w:val="20"/>
                <w:szCs w:val="20"/>
              </w:rPr>
              <w:t xml:space="preserve">Email: </w:t>
            </w:r>
            <w:hyperlink r:id="rId7" w:history="1">
              <w:r w:rsidRPr="006449FC">
                <w:rPr>
                  <w:rStyle w:val="Hyperlink"/>
                  <w:b/>
                  <w:bCs/>
                  <w:sz w:val="20"/>
                  <w:szCs w:val="20"/>
                </w:rPr>
                <w:t>clive.coetzee@kzntreasury.gov.za</w:t>
              </w:r>
            </w:hyperlink>
          </w:p>
          <w:p w:rsidR="00104F22" w:rsidRPr="00104F22" w:rsidRDefault="00104F22" w:rsidP="004C138C">
            <w:pPr>
              <w:tabs>
                <w:tab w:val="left" w:pos="1384"/>
              </w:tabs>
              <w:ind w:left="-7405"/>
              <w:rPr>
                <w:b/>
                <w:bCs/>
                <w:color w:val="008000"/>
                <w:sz w:val="20"/>
                <w:szCs w:val="20"/>
                <w:lang w:val="it-IT"/>
              </w:rPr>
            </w:pPr>
            <w:r w:rsidRPr="00104F22">
              <w:rPr>
                <w:b/>
                <w:bCs/>
                <w:color w:val="008000"/>
                <w:sz w:val="20"/>
                <w:szCs w:val="20"/>
                <w:lang w:val="it-IT"/>
              </w:rPr>
              <w:t>rivate Bag X9137</w:t>
            </w:r>
          </w:p>
          <w:p w:rsidR="00104F22" w:rsidRPr="00F61667" w:rsidRDefault="00104F22" w:rsidP="004C138C">
            <w:pPr>
              <w:tabs>
                <w:tab w:val="left" w:pos="1384"/>
              </w:tabs>
              <w:rPr>
                <w:b/>
                <w:bCs/>
                <w:color w:val="008000"/>
                <w:sz w:val="20"/>
                <w:szCs w:val="20"/>
                <w:lang w:val="it-IT"/>
              </w:rPr>
            </w:pPr>
            <w:r w:rsidRPr="00F61667">
              <w:rPr>
                <w:b/>
                <w:bCs/>
                <w:color w:val="008000"/>
                <w:sz w:val="20"/>
                <w:szCs w:val="20"/>
                <w:lang w:val="it-IT"/>
              </w:rPr>
              <w:t>P O Box 3613</w:t>
            </w:r>
          </w:p>
          <w:p w:rsidR="00104F22" w:rsidRPr="00CA1A80" w:rsidRDefault="00104F22" w:rsidP="004C138C">
            <w:pPr>
              <w:tabs>
                <w:tab w:val="left" w:pos="1384"/>
              </w:tabs>
              <w:rPr>
                <w:b/>
                <w:bCs/>
                <w:color w:val="008000"/>
                <w:sz w:val="20"/>
                <w:szCs w:val="20"/>
                <w:lang w:val="en-GB"/>
              </w:rPr>
            </w:pPr>
            <w:r>
              <w:rPr>
                <w:b/>
                <w:bCs/>
                <w:color w:val="008000"/>
                <w:sz w:val="20"/>
                <w:szCs w:val="20"/>
                <w:lang w:val="en-GB"/>
              </w:rPr>
              <w:t>Treasury House</w:t>
            </w:r>
          </w:p>
          <w:p w:rsidR="00104F22" w:rsidRDefault="00104F22" w:rsidP="004C138C">
            <w:pPr>
              <w:tabs>
                <w:tab w:val="left" w:pos="1384"/>
              </w:tabs>
              <w:ind w:hanging="36"/>
              <w:rPr>
                <w:b/>
                <w:bCs/>
                <w:color w:val="008000"/>
                <w:sz w:val="20"/>
                <w:szCs w:val="20"/>
                <w:lang w:val="en-GB"/>
              </w:rPr>
            </w:pPr>
            <w:smartTag w:uri="urn:schemas-microsoft-com:office:smarttags" w:element="Street">
              <w:smartTag w:uri="urn:schemas-microsoft-com:office:smarttags" w:element="address">
                <w:r>
                  <w:rPr>
                    <w:b/>
                    <w:bCs/>
                    <w:color w:val="008000"/>
                    <w:sz w:val="20"/>
                    <w:szCs w:val="20"/>
                    <w:lang w:val="en-GB"/>
                  </w:rPr>
                  <w:t>145 Commercial Street</w:t>
                </w:r>
              </w:smartTag>
            </w:smartTag>
          </w:p>
          <w:p w:rsidR="00104F22" w:rsidRDefault="00104F22" w:rsidP="004C138C">
            <w:pPr>
              <w:tabs>
                <w:tab w:val="left" w:pos="1384"/>
              </w:tabs>
              <w:rPr>
                <w:b/>
                <w:bCs/>
                <w:color w:val="008000"/>
                <w:sz w:val="20"/>
                <w:szCs w:val="20"/>
                <w:lang w:val="en-GB"/>
              </w:rPr>
            </w:pPr>
            <w:r w:rsidRPr="006449FC">
              <w:rPr>
                <w:b/>
                <w:bCs/>
                <w:color w:val="008000"/>
                <w:sz w:val="20"/>
                <w:szCs w:val="20"/>
                <w:lang w:val="en-GB"/>
              </w:rPr>
              <w:t>Pietermaritzburg, 320</w:t>
            </w:r>
            <w:r>
              <w:rPr>
                <w:b/>
                <w:bCs/>
                <w:color w:val="008000"/>
                <w:sz w:val="20"/>
                <w:szCs w:val="20"/>
                <w:lang w:val="en-GB"/>
              </w:rPr>
              <w:t>0</w:t>
            </w:r>
          </w:p>
          <w:p w:rsidR="00104F22" w:rsidRDefault="00104F22" w:rsidP="004C138C">
            <w:pPr>
              <w:tabs>
                <w:tab w:val="left" w:pos="1384"/>
              </w:tabs>
              <w:rPr>
                <w:b/>
                <w:bCs/>
                <w:color w:val="008000"/>
                <w:sz w:val="20"/>
                <w:szCs w:val="20"/>
                <w:lang w:val="en-GB"/>
              </w:rPr>
            </w:pPr>
          </w:p>
          <w:p w:rsidR="00104F22" w:rsidRPr="006449FC" w:rsidRDefault="00104F22" w:rsidP="0065227B">
            <w:pPr>
              <w:tabs>
                <w:tab w:val="left" w:pos="1384"/>
              </w:tabs>
              <w:rPr>
                <w:color w:val="FF6600"/>
              </w:rPr>
            </w:pPr>
            <w:r w:rsidRPr="006449FC">
              <w:rPr>
                <w:b/>
                <w:bCs/>
                <w:color w:val="008000"/>
                <w:lang w:val="en-GB"/>
              </w:rPr>
              <w:t>Clive Coetzee</w:t>
            </w:r>
          </w:p>
        </w:tc>
      </w:tr>
    </w:tbl>
    <w:p w:rsidR="00104F22" w:rsidRDefault="00104F22" w:rsidP="00AF2330">
      <w:pPr>
        <w:spacing w:line="360" w:lineRule="auto"/>
        <w:ind w:left="720"/>
        <w:jc w:val="both"/>
        <w:rPr>
          <w:rFonts w:ascii="Arial" w:hAnsi="Arial" w:cs="Arial"/>
        </w:rPr>
      </w:pPr>
    </w:p>
    <w:p w:rsidR="009B4319" w:rsidRPr="002B79A8" w:rsidRDefault="00B51D05" w:rsidP="002B79A8">
      <w:pPr>
        <w:spacing w:line="360" w:lineRule="auto"/>
        <w:jc w:val="both"/>
        <w:rPr>
          <w:rFonts w:ascii="Arial" w:hAnsi="Arial" w:cs="Arial"/>
        </w:rPr>
      </w:pPr>
      <w:r>
        <w:rPr>
          <w:rFonts w:ascii="Arial" w:hAnsi="Arial" w:cs="Arial"/>
          <w:b/>
          <w:sz w:val="32"/>
          <w:szCs w:val="32"/>
          <w:u w:val="single"/>
          <w:lang w:val="en-US"/>
        </w:rPr>
        <w:t xml:space="preserve">PROVINCIAL GOVERNMENT </w:t>
      </w:r>
      <w:r w:rsidR="002B79A8" w:rsidRPr="002B79A8">
        <w:rPr>
          <w:rFonts w:ascii="Arial" w:hAnsi="Arial" w:cs="Arial"/>
          <w:b/>
          <w:sz w:val="32"/>
          <w:szCs w:val="32"/>
          <w:u w:val="single"/>
          <w:lang w:val="en-US"/>
        </w:rPr>
        <w:t>BUREAUCRACY</w:t>
      </w:r>
      <w:r w:rsidR="002B79A8">
        <w:rPr>
          <w:rFonts w:ascii="Arial" w:hAnsi="Arial" w:cs="Arial"/>
          <w:b/>
          <w:sz w:val="32"/>
          <w:szCs w:val="32"/>
          <w:u w:val="single"/>
          <w:lang w:val="en-US"/>
        </w:rPr>
        <w:t xml:space="preserve"> &amp; </w:t>
      </w:r>
      <w:r>
        <w:rPr>
          <w:rFonts w:ascii="Arial" w:hAnsi="Arial" w:cs="Arial"/>
          <w:b/>
          <w:sz w:val="32"/>
          <w:szCs w:val="32"/>
          <w:u w:val="single"/>
          <w:lang w:val="en-US"/>
        </w:rPr>
        <w:t>“RED TAPE” STUDY</w:t>
      </w:r>
    </w:p>
    <w:p w:rsidR="009B4319" w:rsidRDefault="009B4319" w:rsidP="0023102A">
      <w:pPr>
        <w:spacing w:line="360" w:lineRule="auto"/>
        <w:jc w:val="both"/>
        <w:rPr>
          <w:rFonts w:ascii="Arial" w:hAnsi="Arial" w:cs="Arial"/>
        </w:rPr>
      </w:pPr>
    </w:p>
    <w:p w:rsidR="00B51D05" w:rsidRPr="002B79A8" w:rsidRDefault="002B79A8" w:rsidP="0023102A">
      <w:pPr>
        <w:spacing w:line="360" w:lineRule="auto"/>
        <w:jc w:val="both"/>
        <w:rPr>
          <w:rFonts w:ascii="Arial" w:hAnsi="Arial" w:cs="Arial"/>
          <w:b/>
          <w:u w:val="single"/>
        </w:rPr>
      </w:pPr>
      <w:r w:rsidRPr="002B79A8">
        <w:rPr>
          <w:rFonts w:ascii="Arial" w:hAnsi="Arial" w:cs="Arial"/>
          <w:b/>
          <w:u w:val="single"/>
        </w:rPr>
        <w:t>Introduction</w:t>
      </w:r>
    </w:p>
    <w:p w:rsidR="002B79A8" w:rsidRDefault="002B79A8" w:rsidP="002B79A8">
      <w:pPr>
        <w:pStyle w:val="Heading3"/>
        <w:rPr>
          <w:rFonts w:ascii="Arial" w:hAnsi="Arial" w:cs="Arial"/>
          <w:b w:val="0"/>
          <w:sz w:val="24"/>
          <w:szCs w:val="24"/>
        </w:rPr>
      </w:pPr>
      <w:r w:rsidRPr="002B79A8">
        <w:rPr>
          <w:rFonts w:ascii="Arial" w:hAnsi="Arial" w:cs="Arial"/>
          <w:b w:val="0"/>
          <w:sz w:val="24"/>
          <w:szCs w:val="24"/>
        </w:rPr>
        <w:t>Wikipedia</w:t>
      </w:r>
      <w:r>
        <w:rPr>
          <w:rFonts w:ascii="Arial" w:hAnsi="Arial" w:cs="Arial"/>
          <w:b w:val="0"/>
          <w:sz w:val="24"/>
          <w:szCs w:val="24"/>
        </w:rPr>
        <w:t xml:space="preserve"> defines “red tape” as follows:</w:t>
      </w:r>
    </w:p>
    <w:p w:rsidR="002B79A8" w:rsidRDefault="002B79A8" w:rsidP="002B79A8"/>
    <w:p w:rsidR="002B79A8" w:rsidRPr="002B79A8" w:rsidRDefault="002B79A8" w:rsidP="002B79A8">
      <w:pPr>
        <w:pStyle w:val="Heading3"/>
        <w:spacing w:line="360" w:lineRule="auto"/>
        <w:ind w:left="851"/>
        <w:jc w:val="both"/>
        <w:rPr>
          <w:rFonts w:ascii="Arial" w:hAnsi="Arial" w:cs="Arial"/>
          <w:b w:val="0"/>
          <w:sz w:val="24"/>
          <w:szCs w:val="24"/>
        </w:rPr>
      </w:pPr>
      <w:r>
        <w:rPr>
          <w:rFonts w:ascii="Arial" w:hAnsi="Arial" w:cs="Arial"/>
          <w:b w:val="0"/>
          <w:sz w:val="24"/>
          <w:szCs w:val="24"/>
        </w:rPr>
        <w:t>A</w:t>
      </w:r>
      <w:r w:rsidRPr="002B79A8">
        <w:rPr>
          <w:rFonts w:ascii="Arial" w:hAnsi="Arial" w:cs="Arial"/>
          <w:b w:val="0"/>
          <w:sz w:val="24"/>
          <w:szCs w:val="24"/>
        </w:rPr>
        <w:t xml:space="preserve"> </w:t>
      </w:r>
      <w:hyperlink r:id="rId8" w:tooltip="Derisive" w:history="1">
        <w:r w:rsidRPr="002B79A8">
          <w:rPr>
            <w:rFonts w:ascii="Arial" w:hAnsi="Arial" w:cs="Arial"/>
            <w:b w:val="0"/>
            <w:sz w:val="24"/>
            <w:szCs w:val="24"/>
          </w:rPr>
          <w:t>derisive</w:t>
        </w:r>
      </w:hyperlink>
      <w:r w:rsidRPr="002B79A8">
        <w:rPr>
          <w:rFonts w:ascii="Arial" w:hAnsi="Arial" w:cs="Arial"/>
          <w:b w:val="0"/>
          <w:sz w:val="24"/>
          <w:szCs w:val="24"/>
        </w:rPr>
        <w:t xml:space="preserve"> term for excessive </w:t>
      </w:r>
      <w:hyperlink r:id="rId9" w:tooltip="Regulation" w:history="1">
        <w:r w:rsidRPr="002B79A8">
          <w:rPr>
            <w:rFonts w:ascii="Arial" w:hAnsi="Arial" w:cs="Arial"/>
            <w:b w:val="0"/>
            <w:sz w:val="24"/>
            <w:szCs w:val="24"/>
          </w:rPr>
          <w:t>regulation</w:t>
        </w:r>
      </w:hyperlink>
      <w:r w:rsidRPr="002B79A8">
        <w:rPr>
          <w:rFonts w:ascii="Arial" w:hAnsi="Arial" w:cs="Arial"/>
          <w:b w:val="0"/>
          <w:sz w:val="24"/>
          <w:szCs w:val="24"/>
        </w:rPr>
        <w:t xml:space="preserve"> or rigid conformity to formal rules that is considered redundant or </w:t>
      </w:r>
      <w:hyperlink r:id="rId10" w:tooltip="Bureaucracy" w:history="1">
        <w:r w:rsidRPr="002B79A8">
          <w:rPr>
            <w:rFonts w:ascii="Arial" w:hAnsi="Arial" w:cs="Arial"/>
            <w:b w:val="0"/>
            <w:sz w:val="24"/>
            <w:szCs w:val="24"/>
          </w:rPr>
          <w:t>bureaucratic</w:t>
        </w:r>
      </w:hyperlink>
      <w:r w:rsidRPr="002B79A8">
        <w:rPr>
          <w:rFonts w:ascii="Arial" w:hAnsi="Arial" w:cs="Arial"/>
          <w:b w:val="0"/>
          <w:sz w:val="24"/>
          <w:szCs w:val="24"/>
        </w:rPr>
        <w:t xml:space="preserve"> and hinders or prevents action or decision-making</w:t>
      </w:r>
    </w:p>
    <w:p w:rsidR="002B79A8" w:rsidRDefault="002B79A8" w:rsidP="0023102A">
      <w:pPr>
        <w:spacing w:line="360" w:lineRule="auto"/>
        <w:jc w:val="both"/>
        <w:rPr>
          <w:rFonts w:ascii="Arial" w:hAnsi="Arial" w:cs="Arial"/>
        </w:rPr>
      </w:pPr>
      <w:r>
        <w:rPr>
          <w:rFonts w:ascii="Arial" w:hAnsi="Arial" w:cs="Arial"/>
        </w:rPr>
        <w:tab/>
        <w:t>(</w:t>
      </w:r>
      <w:hyperlink r:id="rId11" w:history="1">
        <w:r w:rsidRPr="00AD34E2">
          <w:rPr>
            <w:rStyle w:val="Hyperlink"/>
            <w:rFonts w:ascii="Arial" w:hAnsi="Arial" w:cs="Arial"/>
          </w:rPr>
          <w:t>http://en.wikipedia.org/wiki/Red_tape</w:t>
        </w:r>
      </w:hyperlink>
      <w:r>
        <w:rPr>
          <w:rFonts w:ascii="Arial" w:hAnsi="Arial" w:cs="Arial"/>
        </w:rPr>
        <w:t>)</w:t>
      </w:r>
    </w:p>
    <w:p w:rsidR="002B79A8" w:rsidRDefault="002B79A8" w:rsidP="0023102A">
      <w:pPr>
        <w:spacing w:line="360" w:lineRule="auto"/>
        <w:jc w:val="both"/>
        <w:rPr>
          <w:rFonts w:ascii="Arial" w:hAnsi="Arial" w:cs="Arial"/>
        </w:rPr>
      </w:pPr>
    </w:p>
    <w:p w:rsidR="002B79A8" w:rsidRDefault="002B79A8" w:rsidP="0023102A">
      <w:pPr>
        <w:spacing w:line="360" w:lineRule="auto"/>
        <w:jc w:val="both"/>
        <w:rPr>
          <w:rFonts w:ascii="Arial" w:hAnsi="Arial" w:cs="Arial"/>
        </w:rPr>
      </w:pPr>
      <w:r>
        <w:rPr>
          <w:rFonts w:ascii="Arial" w:hAnsi="Arial" w:cs="Arial"/>
        </w:rPr>
        <w:t>Answers.com defines it as follows:</w:t>
      </w:r>
    </w:p>
    <w:p w:rsidR="002B79A8" w:rsidRPr="002B79A8" w:rsidRDefault="002B79A8" w:rsidP="002B79A8">
      <w:pPr>
        <w:spacing w:line="360" w:lineRule="auto"/>
        <w:ind w:left="851"/>
        <w:jc w:val="both"/>
        <w:rPr>
          <w:rFonts w:ascii="Arial" w:hAnsi="Arial" w:cs="Arial"/>
          <w:bCs/>
        </w:rPr>
      </w:pPr>
    </w:p>
    <w:p w:rsidR="002B79A8" w:rsidRPr="002B79A8" w:rsidRDefault="002B79A8" w:rsidP="002B79A8">
      <w:pPr>
        <w:spacing w:line="360" w:lineRule="auto"/>
        <w:ind w:left="851"/>
        <w:jc w:val="both"/>
        <w:rPr>
          <w:rFonts w:ascii="Arial" w:hAnsi="Arial" w:cs="Arial"/>
          <w:bCs/>
        </w:rPr>
      </w:pPr>
      <w:r w:rsidRPr="002B79A8">
        <w:rPr>
          <w:rFonts w:ascii="Arial" w:hAnsi="Arial" w:cs="Arial"/>
          <w:bCs/>
        </w:rPr>
        <w:t>The collection or sequence of forms and procedures required to gain bureaucratic approval for something, especially when oppressively complex and time-consuming.</w:t>
      </w:r>
    </w:p>
    <w:p w:rsidR="002B79A8" w:rsidRDefault="002B79A8" w:rsidP="0023102A">
      <w:pPr>
        <w:spacing w:line="360" w:lineRule="auto"/>
        <w:jc w:val="both"/>
        <w:rPr>
          <w:rFonts w:ascii="Arial" w:hAnsi="Arial" w:cs="Arial"/>
        </w:rPr>
      </w:pPr>
      <w:r>
        <w:rPr>
          <w:rFonts w:ascii="Arial" w:hAnsi="Arial" w:cs="Arial"/>
        </w:rPr>
        <w:tab/>
        <w:t>(</w:t>
      </w:r>
      <w:hyperlink r:id="rId12" w:history="1">
        <w:r w:rsidRPr="00AD34E2">
          <w:rPr>
            <w:rStyle w:val="Hyperlink"/>
            <w:rFonts w:ascii="Arial" w:hAnsi="Arial" w:cs="Arial"/>
          </w:rPr>
          <w:t>http://www.answers.com/topic/red-tape</w:t>
        </w:r>
      </w:hyperlink>
      <w:r>
        <w:rPr>
          <w:rFonts w:ascii="Arial" w:hAnsi="Arial" w:cs="Arial"/>
        </w:rPr>
        <w:t>)</w:t>
      </w:r>
    </w:p>
    <w:p w:rsidR="002B79A8" w:rsidRDefault="002B79A8" w:rsidP="0023102A">
      <w:pPr>
        <w:spacing w:line="360" w:lineRule="auto"/>
        <w:jc w:val="both"/>
        <w:rPr>
          <w:rFonts w:ascii="Arial" w:hAnsi="Arial" w:cs="Arial"/>
        </w:rPr>
      </w:pPr>
    </w:p>
    <w:p w:rsidR="002B79A8" w:rsidRDefault="00721708" w:rsidP="0023102A">
      <w:pPr>
        <w:spacing w:line="360" w:lineRule="auto"/>
        <w:jc w:val="both"/>
        <w:rPr>
          <w:rFonts w:ascii="Arial" w:hAnsi="Arial" w:cs="Arial"/>
        </w:rPr>
      </w:pPr>
      <w:r>
        <w:rPr>
          <w:rFonts w:ascii="Arial" w:hAnsi="Arial" w:cs="Arial"/>
        </w:rPr>
        <w:t>Red tape per se is not solely a government phenomenon; however for the purpose of this study red tape will be studied from a provincial government point of view.</w:t>
      </w:r>
    </w:p>
    <w:p w:rsidR="00721708" w:rsidRDefault="00721708" w:rsidP="0023102A">
      <w:pPr>
        <w:spacing w:line="360" w:lineRule="auto"/>
        <w:jc w:val="both"/>
        <w:rPr>
          <w:rFonts w:ascii="Arial" w:hAnsi="Arial" w:cs="Arial"/>
        </w:rPr>
      </w:pPr>
    </w:p>
    <w:p w:rsidR="00721708" w:rsidRDefault="00721708" w:rsidP="0023102A">
      <w:pPr>
        <w:spacing w:line="360" w:lineRule="auto"/>
        <w:jc w:val="both"/>
        <w:rPr>
          <w:rFonts w:ascii="Arial" w:hAnsi="Arial" w:cs="Arial"/>
        </w:rPr>
      </w:pPr>
      <w:r>
        <w:rPr>
          <w:rFonts w:ascii="Arial" w:hAnsi="Arial" w:cs="Arial"/>
        </w:rPr>
        <w:lastRenderedPageBreak/>
        <w:t xml:space="preserve">The KZN Provincial Treasury is </w:t>
      </w:r>
      <w:r w:rsidRPr="00721708">
        <w:rPr>
          <w:rFonts w:ascii="Arial" w:hAnsi="Arial" w:cs="Arial"/>
        </w:rPr>
        <w:t xml:space="preserve">concerned at the </w:t>
      </w:r>
      <w:r>
        <w:rPr>
          <w:rFonts w:ascii="Arial" w:hAnsi="Arial" w:cs="Arial"/>
        </w:rPr>
        <w:t xml:space="preserve">lack of understanding of red tape in provincial government </w:t>
      </w:r>
      <w:r w:rsidRPr="00721708">
        <w:rPr>
          <w:rFonts w:ascii="Arial" w:hAnsi="Arial" w:cs="Arial"/>
        </w:rPr>
        <w:t>and its impact on business</w:t>
      </w:r>
      <w:r>
        <w:rPr>
          <w:rFonts w:ascii="Arial" w:hAnsi="Arial" w:cs="Arial"/>
        </w:rPr>
        <w:t xml:space="preserve"> and the wider provincial economy.  </w:t>
      </w:r>
    </w:p>
    <w:p w:rsidR="00B51D05" w:rsidRDefault="00B51D05" w:rsidP="0023102A">
      <w:pPr>
        <w:spacing w:line="360" w:lineRule="auto"/>
        <w:jc w:val="both"/>
        <w:rPr>
          <w:rFonts w:ascii="Arial" w:hAnsi="Arial" w:cs="Arial"/>
        </w:rPr>
      </w:pPr>
    </w:p>
    <w:p w:rsidR="00BB5107" w:rsidRDefault="00BB5107" w:rsidP="0023102A">
      <w:pPr>
        <w:spacing w:line="360" w:lineRule="auto"/>
        <w:jc w:val="both"/>
        <w:rPr>
          <w:rFonts w:ascii="Arial" w:hAnsi="Arial" w:cs="Arial"/>
        </w:rPr>
      </w:pPr>
      <w:r>
        <w:rPr>
          <w:rFonts w:ascii="Arial" w:hAnsi="Arial" w:cs="Arial"/>
        </w:rPr>
        <w:t xml:space="preserve">The Government of many countries, including South Africa, have over the years commented on the issue of red tape. The Government of New Zeeland for example launched a programme to cut or decrease red tape.  The reason for the programme is because of they believe that by cutting red tape they can create a better and smarter economy. </w:t>
      </w:r>
    </w:p>
    <w:p w:rsidR="00BB5107" w:rsidRDefault="00BB5107" w:rsidP="0023102A">
      <w:pPr>
        <w:spacing w:line="360" w:lineRule="auto"/>
        <w:jc w:val="both"/>
        <w:rPr>
          <w:rFonts w:ascii="Arial" w:hAnsi="Arial" w:cs="Arial"/>
        </w:rPr>
      </w:pPr>
    </w:p>
    <w:p w:rsidR="00B51D05" w:rsidRDefault="00721708" w:rsidP="0023102A">
      <w:pPr>
        <w:spacing w:line="360" w:lineRule="auto"/>
        <w:jc w:val="both"/>
        <w:rPr>
          <w:rFonts w:ascii="Arial" w:hAnsi="Arial" w:cs="Arial"/>
        </w:rPr>
      </w:pPr>
      <w:r>
        <w:rPr>
          <w:rFonts w:ascii="Arial" w:hAnsi="Arial" w:cs="Arial"/>
        </w:rPr>
        <w:t>Thus it is purposed that a study be conducted to conceptualize</w:t>
      </w:r>
      <w:r w:rsidR="00C276B8">
        <w:rPr>
          <w:rFonts w:ascii="Arial" w:hAnsi="Arial" w:cs="Arial"/>
        </w:rPr>
        <w:t>, understand</w:t>
      </w:r>
      <w:r>
        <w:rPr>
          <w:rFonts w:ascii="Arial" w:hAnsi="Arial" w:cs="Arial"/>
        </w:rPr>
        <w:t xml:space="preserve"> and quantify red tape in the province.</w:t>
      </w:r>
    </w:p>
    <w:p w:rsidR="00721708" w:rsidRDefault="00721708" w:rsidP="0023102A">
      <w:pPr>
        <w:spacing w:line="360" w:lineRule="auto"/>
        <w:jc w:val="both"/>
        <w:rPr>
          <w:rFonts w:ascii="Arial" w:hAnsi="Arial" w:cs="Arial"/>
        </w:rPr>
      </w:pPr>
    </w:p>
    <w:p w:rsidR="00721708" w:rsidRPr="00721708" w:rsidRDefault="00721708" w:rsidP="0023102A">
      <w:pPr>
        <w:spacing w:line="360" w:lineRule="auto"/>
        <w:jc w:val="both"/>
        <w:rPr>
          <w:rFonts w:ascii="Arial" w:hAnsi="Arial" w:cs="Arial"/>
          <w:b/>
          <w:u w:val="single"/>
        </w:rPr>
      </w:pPr>
      <w:r w:rsidRPr="00721708">
        <w:rPr>
          <w:rFonts w:ascii="Arial" w:hAnsi="Arial" w:cs="Arial"/>
          <w:b/>
          <w:u w:val="single"/>
        </w:rPr>
        <w:t>Specific objectives of the study</w:t>
      </w:r>
    </w:p>
    <w:p w:rsidR="00721708" w:rsidRDefault="00721708" w:rsidP="0023102A">
      <w:pPr>
        <w:spacing w:line="360" w:lineRule="auto"/>
        <w:jc w:val="both"/>
        <w:rPr>
          <w:rFonts w:ascii="Arial" w:hAnsi="Arial" w:cs="Arial"/>
        </w:rPr>
      </w:pPr>
    </w:p>
    <w:p w:rsidR="00721708" w:rsidRDefault="00721708" w:rsidP="0023102A">
      <w:pPr>
        <w:spacing w:line="360" w:lineRule="auto"/>
        <w:jc w:val="both"/>
        <w:rPr>
          <w:rFonts w:ascii="Arial" w:hAnsi="Arial" w:cs="Arial"/>
        </w:rPr>
      </w:pPr>
      <w:r>
        <w:rPr>
          <w:rFonts w:ascii="Arial" w:hAnsi="Arial" w:cs="Arial"/>
        </w:rPr>
        <w:t>The specific objectives of the study include the following:</w:t>
      </w:r>
    </w:p>
    <w:p w:rsidR="00721708" w:rsidRDefault="00721708" w:rsidP="0023102A">
      <w:pPr>
        <w:spacing w:line="360" w:lineRule="auto"/>
        <w:jc w:val="both"/>
        <w:rPr>
          <w:rFonts w:ascii="Arial" w:hAnsi="Arial" w:cs="Arial"/>
        </w:rPr>
      </w:pPr>
    </w:p>
    <w:p w:rsidR="00721708" w:rsidRDefault="00721708" w:rsidP="00721708">
      <w:pPr>
        <w:numPr>
          <w:ilvl w:val="0"/>
          <w:numId w:val="6"/>
        </w:numPr>
        <w:spacing w:line="360" w:lineRule="auto"/>
        <w:jc w:val="both"/>
        <w:rPr>
          <w:rFonts w:ascii="Arial" w:hAnsi="Arial" w:cs="Arial"/>
        </w:rPr>
      </w:pPr>
      <w:r>
        <w:rPr>
          <w:rFonts w:ascii="Arial" w:hAnsi="Arial" w:cs="Arial"/>
        </w:rPr>
        <w:t>Identify the different types of “red tape” per provincial government department or institution</w:t>
      </w:r>
    </w:p>
    <w:p w:rsidR="00721708" w:rsidRDefault="00721708" w:rsidP="00721708">
      <w:pPr>
        <w:numPr>
          <w:ilvl w:val="0"/>
          <w:numId w:val="6"/>
        </w:numPr>
        <w:spacing w:line="360" w:lineRule="auto"/>
        <w:jc w:val="both"/>
        <w:rPr>
          <w:rFonts w:ascii="Arial" w:hAnsi="Arial" w:cs="Arial"/>
        </w:rPr>
      </w:pPr>
      <w:r>
        <w:rPr>
          <w:rFonts w:ascii="Arial" w:hAnsi="Arial" w:cs="Arial"/>
        </w:rPr>
        <w:t xml:space="preserve">Conceptualize each type of “red tape” i.e., description, purpose, causes of each </w:t>
      </w:r>
    </w:p>
    <w:p w:rsidR="00721708" w:rsidRDefault="00C276B8" w:rsidP="00721708">
      <w:pPr>
        <w:numPr>
          <w:ilvl w:val="0"/>
          <w:numId w:val="6"/>
        </w:numPr>
        <w:spacing w:line="360" w:lineRule="auto"/>
        <w:jc w:val="both"/>
        <w:rPr>
          <w:rFonts w:ascii="Arial" w:hAnsi="Arial" w:cs="Arial"/>
        </w:rPr>
      </w:pPr>
      <w:r>
        <w:rPr>
          <w:rFonts w:ascii="Arial" w:hAnsi="Arial" w:cs="Arial"/>
        </w:rPr>
        <w:t>Attempt to quantify the impact of each type of “red tape” on business and the provincial economy</w:t>
      </w:r>
    </w:p>
    <w:p w:rsidR="00C276B8" w:rsidRDefault="00C276B8" w:rsidP="00C276B8">
      <w:pPr>
        <w:numPr>
          <w:ilvl w:val="0"/>
          <w:numId w:val="6"/>
        </w:numPr>
        <w:spacing w:line="360" w:lineRule="auto"/>
        <w:jc w:val="both"/>
        <w:rPr>
          <w:rFonts w:ascii="Arial" w:hAnsi="Arial" w:cs="Arial"/>
        </w:rPr>
      </w:pPr>
      <w:r w:rsidRPr="00C276B8">
        <w:rPr>
          <w:rFonts w:ascii="Arial" w:hAnsi="Arial" w:cs="Arial"/>
        </w:rPr>
        <w:t xml:space="preserve">Attempt to determine the Financial </w:t>
      </w:r>
      <w:r>
        <w:rPr>
          <w:rFonts w:ascii="Arial" w:hAnsi="Arial" w:cs="Arial"/>
        </w:rPr>
        <w:t xml:space="preserve">and Economic </w:t>
      </w:r>
      <w:r w:rsidRPr="00C276B8">
        <w:rPr>
          <w:rFonts w:ascii="Arial" w:hAnsi="Arial" w:cs="Arial"/>
        </w:rPr>
        <w:t xml:space="preserve">Cost </w:t>
      </w:r>
      <w:r>
        <w:rPr>
          <w:rFonts w:ascii="Arial" w:hAnsi="Arial" w:cs="Arial"/>
        </w:rPr>
        <w:t>of each type of “red tape” on business and the provincial economy</w:t>
      </w:r>
    </w:p>
    <w:p w:rsidR="00C276B8" w:rsidRDefault="00C276B8" w:rsidP="00C276B8">
      <w:pPr>
        <w:numPr>
          <w:ilvl w:val="0"/>
          <w:numId w:val="6"/>
        </w:numPr>
        <w:spacing w:line="360" w:lineRule="auto"/>
        <w:jc w:val="both"/>
        <w:rPr>
          <w:rFonts w:ascii="Arial" w:hAnsi="Arial" w:cs="Arial"/>
        </w:rPr>
      </w:pPr>
      <w:r>
        <w:rPr>
          <w:rFonts w:ascii="Arial" w:hAnsi="Arial" w:cs="Arial"/>
        </w:rPr>
        <w:t>Attempt to develop alternatives for each type of “red tape”</w:t>
      </w:r>
    </w:p>
    <w:p w:rsidR="00C276B8" w:rsidRDefault="00C276B8" w:rsidP="00C276B8">
      <w:pPr>
        <w:spacing w:line="360" w:lineRule="auto"/>
        <w:jc w:val="both"/>
        <w:rPr>
          <w:rFonts w:ascii="Arial" w:hAnsi="Arial" w:cs="Arial"/>
        </w:rPr>
      </w:pPr>
    </w:p>
    <w:p w:rsidR="00C276B8" w:rsidRPr="00C276B8" w:rsidRDefault="00C276B8" w:rsidP="00C276B8">
      <w:pPr>
        <w:spacing w:line="360" w:lineRule="auto"/>
        <w:jc w:val="both"/>
        <w:rPr>
          <w:rFonts w:ascii="Arial" w:hAnsi="Arial" w:cs="Arial"/>
          <w:b/>
          <w:u w:val="single"/>
        </w:rPr>
      </w:pPr>
      <w:r w:rsidRPr="00C276B8">
        <w:rPr>
          <w:rFonts w:ascii="Arial" w:hAnsi="Arial" w:cs="Arial"/>
          <w:b/>
          <w:u w:val="single"/>
        </w:rPr>
        <w:t>The target group(s)</w:t>
      </w:r>
    </w:p>
    <w:p w:rsidR="00C276B8" w:rsidRDefault="00C276B8" w:rsidP="00C276B8">
      <w:pPr>
        <w:spacing w:line="360" w:lineRule="auto"/>
        <w:jc w:val="both"/>
        <w:rPr>
          <w:rFonts w:ascii="Arial" w:hAnsi="Arial" w:cs="Arial"/>
          <w:sz w:val="20"/>
          <w:szCs w:val="20"/>
        </w:rPr>
      </w:pPr>
    </w:p>
    <w:p w:rsidR="00C276B8" w:rsidRPr="00991C62" w:rsidRDefault="00C276B8" w:rsidP="00C276B8">
      <w:pPr>
        <w:spacing w:line="360" w:lineRule="auto"/>
        <w:jc w:val="both"/>
        <w:rPr>
          <w:rFonts w:ascii="Arial" w:hAnsi="Arial" w:cs="Arial"/>
        </w:rPr>
      </w:pPr>
      <w:r w:rsidRPr="00991C62">
        <w:rPr>
          <w:rFonts w:ascii="Arial" w:hAnsi="Arial" w:cs="Arial"/>
        </w:rPr>
        <w:t>The target group(s) will be the following:</w:t>
      </w:r>
    </w:p>
    <w:p w:rsidR="00C276B8" w:rsidRDefault="00C276B8" w:rsidP="00991C62">
      <w:pPr>
        <w:numPr>
          <w:ilvl w:val="0"/>
          <w:numId w:val="6"/>
        </w:numPr>
        <w:tabs>
          <w:tab w:val="num" w:pos="1260"/>
        </w:tabs>
        <w:spacing w:line="360" w:lineRule="auto"/>
        <w:jc w:val="both"/>
        <w:rPr>
          <w:rFonts w:ascii="Arial" w:hAnsi="Arial" w:cs="Arial"/>
        </w:rPr>
      </w:pPr>
      <w:r w:rsidRPr="00991C62">
        <w:rPr>
          <w:rFonts w:ascii="Arial" w:hAnsi="Arial" w:cs="Arial"/>
        </w:rPr>
        <w:t xml:space="preserve">The </w:t>
      </w:r>
      <w:r w:rsidR="00991C62">
        <w:rPr>
          <w:rFonts w:ascii="Arial" w:hAnsi="Arial" w:cs="Arial"/>
        </w:rPr>
        <w:t>KZN Provincial Government Departments</w:t>
      </w:r>
    </w:p>
    <w:p w:rsidR="00991C62" w:rsidRDefault="00991C62" w:rsidP="00991C62">
      <w:pPr>
        <w:numPr>
          <w:ilvl w:val="0"/>
          <w:numId w:val="6"/>
        </w:numPr>
        <w:tabs>
          <w:tab w:val="num" w:pos="1260"/>
        </w:tabs>
        <w:spacing w:line="360" w:lineRule="auto"/>
        <w:jc w:val="both"/>
        <w:rPr>
          <w:rFonts w:ascii="Arial" w:hAnsi="Arial" w:cs="Arial"/>
        </w:rPr>
      </w:pPr>
      <w:r>
        <w:rPr>
          <w:rFonts w:ascii="Arial" w:hAnsi="Arial" w:cs="Arial"/>
        </w:rPr>
        <w:t>The different business chambers in the province</w:t>
      </w:r>
    </w:p>
    <w:p w:rsidR="00991C62" w:rsidRPr="00991C62" w:rsidRDefault="00991C62" w:rsidP="00991C62">
      <w:pPr>
        <w:numPr>
          <w:ilvl w:val="0"/>
          <w:numId w:val="6"/>
        </w:numPr>
        <w:tabs>
          <w:tab w:val="num" w:pos="1260"/>
        </w:tabs>
        <w:spacing w:line="360" w:lineRule="auto"/>
        <w:jc w:val="both"/>
        <w:rPr>
          <w:rFonts w:ascii="Arial" w:hAnsi="Arial" w:cs="Arial"/>
        </w:rPr>
      </w:pPr>
      <w:r>
        <w:rPr>
          <w:rFonts w:ascii="Arial" w:hAnsi="Arial" w:cs="Arial"/>
        </w:rPr>
        <w:t>KZN Businesses</w:t>
      </w:r>
    </w:p>
    <w:p w:rsidR="00991C62" w:rsidRPr="00C276B8" w:rsidRDefault="00991C62" w:rsidP="00991C62">
      <w:pPr>
        <w:spacing w:line="360" w:lineRule="auto"/>
        <w:jc w:val="both"/>
        <w:rPr>
          <w:rFonts w:ascii="Arial" w:hAnsi="Arial" w:cs="Arial"/>
          <w:b/>
          <w:u w:val="single"/>
        </w:rPr>
      </w:pPr>
      <w:r w:rsidRPr="00C276B8">
        <w:rPr>
          <w:rFonts w:ascii="Arial" w:hAnsi="Arial" w:cs="Arial"/>
          <w:b/>
          <w:u w:val="single"/>
        </w:rPr>
        <w:lastRenderedPageBreak/>
        <w:t>Study Methodology</w:t>
      </w:r>
    </w:p>
    <w:p w:rsidR="00C276B8" w:rsidRDefault="00C276B8" w:rsidP="00991C62">
      <w:pPr>
        <w:spacing w:line="360" w:lineRule="auto"/>
        <w:jc w:val="both"/>
        <w:rPr>
          <w:rFonts w:ascii="Arial" w:hAnsi="Arial" w:cs="Arial"/>
        </w:rPr>
      </w:pPr>
    </w:p>
    <w:p w:rsidR="00991C62" w:rsidRDefault="00991C62" w:rsidP="00991C62">
      <w:pPr>
        <w:spacing w:line="360" w:lineRule="auto"/>
        <w:jc w:val="both"/>
        <w:rPr>
          <w:rFonts w:ascii="Arial" w:hAnsi="Arial" w:cs="Arial"/>
        </w:rPr>
      </w:pPr>
      <w:r>
        <w:rPr>
          <w:rFonts w:ascii="Arial" w:hAnsi="Arial" w:cs="Arial"/>
        </w:rPr>
        <w:t xml:space="preserve">The study will be a primary study and will make use of a survey to collect the data and information.  </w:t>
      </w:r>
      <w:r w:rsidRPr="00EA3817">
        <w:rPr>
          <w:rFonts w:ascii="Arial" w:hAnsi="Arial" w:cs="Arial"/>
        </w:rPr>
        <w:t xml:space="preserve">The primary objective of the survey is </w:t>
      </w:r>
      <w:r>
        <w:rPr>
          <w:rFonts w:ascii="Arial" w:hAnsi="Arial" w:cs="Arial"/>
        </w:rPr>
        <w:t>the collection of</w:t>
      </w:r>
      <w:r w:rsidRPr="00EA3817">
        <w:rPr>
          <w:rFonts w:ascii="Arial" w:hAnsi="Arial" w:cs="Arial"/>
        </w:rPr>
        <w:t xml:space="preserve"> information on </w:t>
      </w:r>
      <w:r>
        <w:rPr>
          <w:rFonts w:ascii="Arial" w:hAnsi="Arial" w:cs="Arial"/>
        </w:rPr>
        <w:t>provincial government “red tape” in the province. The survey will take the form of a questionnaire</w:t>
      </w:r>
    </w:p>
    <w:p w:rsidR="003563BC" w:rsidRDefault="003563BC" w:rsidP="00991C62">
      <w:pPr>
        <w:spacing w:line="360" w:lineRule="auto"/>
        <w:jc w:val="both"/>
        <w:rPr>
          <w:rFonts w:ascii="Arial" w:hAnsi="Arial" w:cs="Arial"/>
        </w:rPr>
      </w:pPr>
    </w:p>
    <w:p w:rsidR="003563BC" w:rsidRDefault="003563BC" w:rsidP="003563BC">
      <w:pPr>
        <w:spacing w:line="360" w:lineRule="auto"/>
        <w:jc w:val="both"/>
        <w:rPr>
          <w:rFonts w:ascii="Arial" w:hAnsi="Arial" w:cs="Arial"/>
        </w:rPr>
      </w:pPr>
      <w:r>
        <w:rPr>
          <w:rFonts w:ascii="Arial" w:hAnsi="Arial" w:cs="Arial"/>
        </w:rPr>
        <w:t>A survey is</w:t>
      </w:r>
      <w:r w:rsidR="00636DB6">
        <w:rPr>
          <w:rFonts w:ascii="Arial" w:hAnsi="Arial" w:cs="Arial"/>
        </w:rPr>
        <w:t>:</w:t>
      </w:r>
      <w:r>
        <w:rPr>
          <w:rFonts w:ascii="Arial" w:hAnsi="Arial" w:cs="Arial"/>
        </w:rPr>
        <w:t xml:space="preserve"> </w:t>
      </w:r>
    </w:p>
    <w:p w:rsidR="003563BC" w:rsidRPr="003563BC" w:rsidRDefault="003563BC" w:rsidP="003563BC">
      <w:pPr>
        <w:numPr>
          <w:ilvl w:val="0"/>
          <w:numId w:val="8"/>
        </w:numPr>
        <w:spacing w:line="360" w:lineRule="auto"/>
        <w:jc w:val="both"/>
        <w:rPr>
          <w:rFonts w:ascii="Arial" w:hAnsi="Arial" w:cs="Arial"/>
        </w:rPr>
      </w:pPr>
      <w:r w:rsidRPr="003563BC">
        <w:rPr>
          <w:rFonts w:ascii="Arial" w:hAnsi="Arial" w:cs="Arial"/>
        </w:rPr>
        <w:t>A systematic method for gathering</w:t>
      </w:r>
      <w:r>
        <w:rPr>
          <w:rFonts w:ascii="Arial" w:hAnsi="Arial" w:cs="Arial"/>
        </w:rPr>
        <w:t xml:space="preserve"> </w:t>
      </w:r>
      <w:r w:rsidRPr="003563BC">
        <w:rPr>
          <w:rFonts w:ascii="Arial" w:hAnsi="Arial" w:cs="Arial"/>
        </w:rPr>
        <w:t>information from (a sample of) individuals for</w:t>
      </w:r>
      <w:r>
        <w:rPr>
          <w:rFonts w:ascii="Arial" w:hAnsi="Arial" w:cs="Arial"/>
        </w:rPr>
        <w:t xml:space="preserve"> </w:t>
      </w:r>
      <w:r w:rsidRPr="003563BC">
        <w:rPr>
          <w:rFonts w:ascii="Arial" w:hAnsi="Arial" w:cs="Arial"/>
        </w:rPr>
        <w:t>the purposes of describing the attributes of</w:t>
      </w:r>
      <w:r>
        <w:rPr>
          <w:rFonts w:ascii="Arial" w:hAnsi="Arial" w:cs="Arial"/>
        </w:rPr>
        <w:t xml:space="preserve"> the larger population of which </w:t>
      </w:r>
      <w:r w:rsidRPr="003563BC">
        <w:rPr>
          <w:rFonts w:ascii="Arial" w:hAnsi="Arial" w:cs="Arial"/>
        </w:rPr>
        <w:t>the individuals</w:t>
      </w:r>
      <w:r>
        <w:rPr>
          <w:rFonts w:ascii="Arial" w:hAnsi="Arial" w:cs="Arial"/>
        </w:rPr>
        <w:t xml:space="preserve"> </w:t>
      </w:r>
      <w:r w:rsidRPr="003563BC">
        <w:rPr>
          <w:rFonts w:ascii="Arial" w:hAnsi="Arial" w:cs="Arial"/>
        </w:rPr>
        <w:t>are members.</w:t>
      </w:r>
    </w:p>
    <w:p w:rsidR="003563BC" w:rsidRDefault="003563BC" w:rsidP="003563BC">
      <w:pPr>
        <w:numPr>
          <w:ilvl w:val="0"/>
          <w:numId w:val="8"/>
        </w:numPr>
        <w:spacing w:line="360" w:lineRule="auto"/>
        <w:jc w:val="both"/>
        <w:rPr>
          <w:rFonts w:ascii="Arial" w:hAnsi="Arial" w:cs="Arial"/>
        </w:rPr>
      </w:pPr>
      <w:r w:rsidRPr="003563BC">
        <w:rPr>
          <w:rFonts w:ascii="Arial" w:hAnsi="Arial" w:cs="Arial"/>
        </w:rPr>
        <w:t>The attributes attempt to describe basic</w:t>
      </w:r>
      <w:r>
        <w:rPr>
          <w:rFonts w:ascii="Arial" w:hAnsi="Arial" w:cs="Arial"/>
        </w:rPr>
        <w:t xml:space="preserve"> </w:t>
      </w:r>
      <w:r w:rsidRPr="003563BC">
        <w:rPr>
          <w:rFonts w:ascii="Arial" w:hAnsi="Arial" w:cs="Arial"/>
        </w:rPr>
        <w:t>characteristics or experiences of large and</w:t>
      </w:r>
      <w:r>
        <w:rPr>
          <w:rFonts w:ascii="Arial" w:hAnsi="Arial" w:cs="Arial"/>
        </w:rPr>
        <w:t xml:space="preserve"> </w:t>
      </w:r>
      <w:r w:rsidRPr="003563BC">
        <w:rPr>
          <w:rFonts w:ascii="Arial" w:hAnsi="Arial" w:cs="Arial"/>
        </w:rPr>
        <w:t>small populations in our world.</w:t>
      </w:r>
    </w:p>
    <w:p w:rsidR="00991C62" w:rsidRDefault="00991C62" w:rsidP="00991C62">
      <w:pPr>
        <w:spacing w:line="360" w:lineRule="auto"/>
        <w:jc w:val="both"/>
        <w:rPr>
          <w:rFonts w:ascii="Arial" w:hAnsi="Arial" w:cs="Arial"/>
        </w:rPr>
      </w:pPr>
    </w:p>
    <w:p w:rsidR="00721708" w:rsidRPr="00991C62" w:rsidRDefault="00991C62" w:rsidP="0023102A">
      <w:pPr>
        <w:spacing w:line="360" w:lineRule="auto"/>
        <w:jc w:val="both"/>
        <w:rPr>
          <w:rFonts w:ascii="Arial" w:hAnsi="Arial" w:cs="Arial"/>
          <w:b/>
          <w:u w:val="single"/>
        </w:rPr>
      </w:pPr>
      <w:r w:rsidRPr="00991C62">
        <w:rPr>
          <w:rFonts w:ascii="Arial" w:hAnsi="Arial" w:cs="Arial"/>
          <w:b/>
          <w:u w:val="single"/>
        </w:rPr>
        <w:t>Coverage of the Study</w:t>
      </w:r>
    </w:p>
    <w:p w:rsidR="00C276B8" w:rsidRDefault="00C276B8" w:rsidP="00C276B8">
      <w:pPr>
        <w:pStyle w:val="Default"/>
      </w:pPr>
    </w:p>
    <w:p w:rsidR="00C276B8" w:rsidRDefault="00C276B8" w:rsidP="00C276B8">
      <w:pPr>
        <w:pStyle w:val="Default"/>
        <w:rPr>
          <w:color w:val="auto"/>
        </w:rPr>
      </w:pPr>
    </w:p>
    <w:p w:rsidR="00991C62" w:rsidRDefault="00991C62" w:rsidP="0023102A">
      <w:pPr>
        <w:spacing w:line="360" w:lineRule="auto"/>
        <w:jc w:val="both"/>
        <w:rPr>
          <w:rFonts w:ascii="Arial" w:hAnsi="Arial" w:cs="Arial"/>
        </w:rPr>
      </w:pPr>
      <w:r>
        <w:rPr>
          <w:rFonts w:ascii="Arial" w:hAnsi="Arial" w:cs="Arial"/>
        </w:rPr>
        <w:t xml:space="preserve">The </w:t>
      </w:r>
      <w:r w:rsidRPr="00EA3817">
        <w:rPr>
          <w:rFonts w:ascii="Arial" w:hAnsi="Arial" w:cs="Arial"/>
        </w:rPr>
        <w:t>survey</w:t>
      </w:r>
      <w:r>
        <w:rPr>
          <w:rFonts w:ascii="Arial" w:hAnsi="Arial" w:cs="Arial"/>
        </w:rPr>
        <w:t xml:space="preserve"> will cover</w:t>
      </w:r>
      <w:r w:rsidRPr="00EA3817">
        <w:rPr>
          <w:rFonts w:ascii="Arial" w:hAnsi="Arial" w:cs="Arial"/>
        </w:rPr>
        <w:t xml:space="preserve"> all private</w:t>
      </w:r>
      <w:r>
        <w:rPr>
          <w:rFonts w:ascii="Arial" w:hAnsi="Arial" w:cs="Arial"/>
        </w:rPr>
        <w:t xml:space="preserve"> business establishments operating within the province.</w:t>
      </w:r>
    </w:p>
    <w:p w:rsidR="00991C62" w:rsidRDefault="00991C62" w:rsidP="0023102A">
      <w:pPr>
        <w:spacing w:line="360" w:lineRule="auto"/>
        <w:jc w:val="both"/>
        <w:rPr>
          <w:rFonts w:ascii="Arial" w:hAnsi="Arial" w:cs="Arial"/>
        </w:rPr>
      </w:pPr>
    </w:p>
    <w:p w:rsidR="00991C62" w:rsidRPr="00041760" w:rsidRDefault="00041760" w:rsidP="0023102A">
      <w:pPr>
        <w:spacing w:line="360" w:lineRule="auto"/>
        <w:jc w:val="both"/>
        <w:rPr>
          <w:rFonts w:ascii="Arial" w:hAnsi="Arial" w:cs="Arial"/>
          <w:b/>
          <w:u w:val="single"/>
        </w:rPr>
      </w:pPr>
      <w:r w:rsidRPr="00041760">
        <w:rPr>
          <w:rFonts w:ascii="Arial" w:hAnsi="Arial" w:cs="Arial"/>
          <w:b/>
          <w:u w:val="single"/>
        </w:rPr>
        <w:t>Sample Design</w:t>
      </w:r>
    </w:p>
    <w:p w:rsidR="00991C62" w:rsidRDefault="00991C62" w:rsidP="0023102A">
      <w:pPr>
        <w:spacing w:line="360" w:lineRule="auto"/>
        <w:jc w:val="both"/>
        <w:rPr>
          <w:rFonts w:ascii="Arial" w:hAnsi="Arial" w:cs="Arial"/>
        </w:rPr>
      </w:pPr>
    </w:p>
    <w:p w:rsidR="00041760" w:rsidRDefault="00041760" w:rsidP="0023102A">
      <w:pPr>
        <w:spacing w:line="360" w:lineRule="auto"/>
        <w:jc w:val="both"/>
        <w:rPr>
          <w:rFonts w:ascii="Arial" w:hAnsi="Arial" w:cs="Arial"/>
        </w:rPr>
      </w:pPr>
      <w:r>
        <w:rPr>
          <w:rFonts w:ascii="Arial" w:hAnsi="Arial" w:cs="Arial"/>
        </w:rPr>
        <w:t xml:space="preserve">Businesses will be </w:t>
      </w:r>
      <w:r w:rsidRPr="00455020">
        <w:rPr>
          <w:rFonts w:ascii="Arial" w:hAnsi="Arial" w:cs="Arial"/>
        </w:rPr>
        <w:t>divided into non-overlapping groups, or strata</w:t>
      </w:r>
      <w:r>
        <w:rPr>
          <w:rFonts w:ascii="Arial" w:hAnsi="Arial" w:cs="Arial"/>
        </w:rPr>
        <w:t>.  Strata 1 – business establishments that belong to a chamber of business and Strata 2 – business establishments that do not belong to a chamber of business.</w:t>
      </w:r>
    </w:p>
    <w:p w:rsidR="00041760" w:rsidRDefault="00041760" w:rsidP="0023102A">
      <w:pPr>
        <w:spacing w:line="360" w:lineRule="auto"/>
        <w:jc w:val="both"/>
        <w:rPr>
          <w:rFonts w:ascii="Arial" w:hAnsi="Arial" w:cs="Arial"/>
        </w:rPr>
      </w:pPr>
    </w:p>
    <w:p w:rsidR="00041760" w:rsidRDefault="00041760" w:rsidP="00041760">
      <w:pPr>
        <w:spacing w:line="360" w:lineRule="auto"/>
        <w:jc w:val="both"/>
        <w:rPr>
          <w:rFonts w:ascii="Arial" w:hAnsi="Arial" w:cs="Arial"/>
        </w:rPr>
      </w:pPr>
      <w:r>
        <w:rPr>
          <w:rFonts w:ascii="Arial" w:hAnsi="Arial" w:cs="Arial"/>
        </w:rPr>
        <w:t>Strata 1 will be surveyed via the different chambers. The questionnaire will be emailed to all the chambers of business in the province for them then to email to all their members, etc.  The chambers will also be asked to actively market the study amongst their members.  The questionnaire will thus have a very wide and representative distribution.</w:t>
      </w:r>
    </w:p>
    <w:p w:rsidR="00041760" w:rsidRDefault="00041760" w:rsidP="0023102A">
      <w:pPr>
        <w:spacing w:line="360" w:lineRule="auto"/>
        <w:jc w:val="both"/>
        <w:rPr>
          <w:rFonts w:ascii="Arial" w:hAnsi="Arial" w:cs="Arial"/>
        </w:rPr>
      </w:pPr>
    </w:p>
    <w:p w:rsidR="00041760" w:rsidRDefault="00041760" w:rsidP="0023102A">
      <w:pPr>
        <w:spacing w:line="360" w:lineRule="auto"/>
        <w:jc w:val="both"/>
        <w:rPr>
          <w:rFonts w:ascii="Arial" w:hAnsi="Arial" w:cs="Arial"/>
        </w:rPr>
      </w:pPr>
      <w:r>
        <w:rPr>
          <w:rFonts w:ascii="Arial" w:hAnsi="Arial" w:cs="Arial"/>
        </w:rPr>
        <w:t xml:space="preserve">Strata 2 will be surveyed via other networks and word of mouth, i.e., on request.  The study will be marketed via the different business organizations </w:t>
      </w:r>
      <w:r>
        <w:rPr>
          <w:rFonts w:ascii="Arial" w:hAnsi="Arial" w:cs="Arial"/>
        </w:rPr>
        <w:lastRenderedPageBreak/>
        <w:t>and networks and newspaper organizations in the province.  Interested businesses will then request a copy of the questionnaire for completion.  This allows for a much larger and diverse audience.</w:t>
      </w:r>
    </w:p>
    <w:p w:rsidR="00041760" w:rsidRDefault="00041760" w:rsidP="0023102A">
      <w:pPr>
        <w:spacing w:line="360" w:lineRule="auto"/>
        <w:jc w:val="both"/>
        <w:rPr>
          <w:rFonts w:ascii="Arial" w:hAnsi="Arial" w:cs="Arial"/>
        </w:rPr>
      </w:pPr>
    </w:p>
    <w:p w:rsidR="00041760" w:rsidRPr="00041760" w:rsidRDefault="00041760" w:rsidP="0023102A">
      <w:pPr>
        <w:spacing w:line="360" w:lineRule="auto"/>
        <w:jc w:val="both"/>
        <w:rPr>
          <w:rFonts w:ascii="Arial" w:hAnsi="Arial" w:cs="Arial"/>
          <w:b/>
          <w:u w:val="single"/>
        </w:rPr>
      </w:pPr>
      <w:r w:rsidRPr="00041760">
        <w:rPr>
          <w:rFonts w:ascii="Arial" w:hAnsi="Arial" w:cs="Arial"/>
          <w:b/>
          <w:u w:val="single"/>
        </w:rPr>
        <w:t>Survey Contents</w:t>
      </w:r>
    </w:p>
    <w:p w:rsidR="00041760" w:rsidRDefault="00041760" w:rsidP="0023102A">
      <w:pPr>
        <w:spacing w:line="360" w:lineRule="auto"/>
        <w:jc w:val="both"/>
        <w:rPr>
          <w:rFonts w:ascii="Arial" w:hAnsi="Arial" w:cs="Arial"/>
        </w:rPr>
      </w:pPr>
    </w:p>
    <w:p w:rsidR="00041760" w:rsidRDefault="00041760" w:rsidP="0023102A">
      <w:pPr>
        <w:spacing w:line="360" w:lineRule="auto"/>
        <w:jc w:val="both"/>
        <w:rPr>
          <w:rFonts w:ascii="Arial" w:hAnsi="Arial" w:cs="Arial"/>
        </w:rPr>
      </w:pPr>
      <w:r>
        <w:rPr>
          <w:rFonts w:ascii="Arial" w:hAnsi="Arial" w:cs="Arial"/>
        </w:rPr>
        <w:t xml:space="preserve">The survey will focus on </w:t>
      </w:r>
      <w:r w:rsidR="006440A2">
        <w:rPr>
          <w:rFonts w:ascii="Arial" w:hAnsi="Arial" w:cs="Arial"/>
        </w:rPr>
        <w:t>a number of key issues.</w:t>
      </w:r>
    </w:p>
    <w:p w:rsidR="006440A2" w:rsidRDefault="006440A2" w:rsidP="006440A2">
      <w:pPr>
        <w:spacing w:line="360" w:lineRule="auto"/>
        <w:jc w:val="both"/>
        <w:rPr>
          <w:rFonts w:ascii="Arial" w:hAnsi="Arial" w:cs="Arial"/>
        </w:rPr>
      </w:pPr>
    </w:p>
    <w:p w:rsidR="006440A2" w:rsidRPr="006440A2" w:rsidRDefault="006440A2" w:rsidP="006440A2">
      <w:pPr>
        <w:pStyle w:val="Default"/>
        <w:spacing w:line="360" w:lineRule="auto"/>
        <w:jc w:val="both"/>
      </w:pPr>
      <w:r>
        <w:rPr>
          <w:rFonts w:ascii="Arial" w:hAnsi="Arial" w:cs="Arial"/>
        </w:rPr>
        <w:t>Key Issue number 1 - Respondent</w:t>
      </w:r>
      <w:r w:rsidRPr="006440A2">
        <w:rPr>
          <w:rFonts w:ascii="Arial" w:hAnsi="Arial" w:cs="Arial"/>
        </w:rPr>
        <w:t xml:space="preserve"> Description</w:t>
      </w:r>
    </w:p>
    <w:p w:rsidR="00041760" w:rsidRDefault="00041760" w:rsidP="006440A2">
      <w:pPr>
        <w:pStyle w:val="Default"/>
        <w:spacing w:line="360" w:lineRule="auto"/>
        <w:jc w:val="both"/>
        <w:rPr>
          <w:rFonts w:ascii="Arial" w:hAnsi="Arial" w:cs="Arial"/>
        </w:rPr>
      </w:pPr>
    </w:p>
    <w:p w:rsidR="00041760" w:rsidRPr="006440A2" w:rsidRDefault="006440A2" w:rsidP="006440A2">
      <w:pPr>
        <w:pStyle w:val="Default"/>
        <w:spacing w:line="360" w:lineRule="auto"/>
        <w:jc w:val="both"/>
        <w:rPr>
          <w:rFonts w:ascii="Arial" w:hAnsi="Arial" w:cs="Arial"/>
        </w:rPr>
      </w:pPr>
      <w:r>
        <w:rPr>
          <w:rFonts w:ascii="Arial" w:hAnsi="Arial" w:cs="Arial"/>
        </w:rPr>
        <w:t xml:space="preserve">Key Issue number 2 – Identification of </w:t>
      </w:r>
      <w:r w:rsidRPr="006440A2">
        <w:rPr>
          <w:rFonts w:ascii="Arial" w:hAnsi="Arial" w:cs="Arial"/>
        </w:rPr>
        <w:t>Regulatory Requirements</w:t>
      </w:r>
    </w:p>
    <w:p w:rsidR="006440A2" w:rsidRPr="006440A2" w:rsidRDefault="006440A2" w:rsidP="006440A2">
      <w:pPr>
        <w:pStyle w:val="Default"/>
        <w:spacing w:line="360" w:lineRule="auto"/>
        <w:jc w:val="both"/>
        <w:rPr>
          <w:rFonts w:ascii="Arial" w:hAnsi="Arial" w:cs="Arial"/>
        </w:rPr>
      </w:pPr>
      <w:r>
        <w:rPr>
          <w:rFonts w:ascii="Arial" w:hAnsi="Arial" w:cs="Arial"/>
        </w:rPr>
        <w:t xml:space="preserve">Key Issue number 3 - </w:t>
      </w:r>
      <w:r w:rsidRPr="006440A2">
        <w:rPr>
          <w:rFonts w:ascii="Arial" w:hAnsi="Arial" w:cs="Arial"/>
        </w:rPr>
        <w:t>Business Experience with Regulatory Requirements</w:t>
      </w:r>
    </w:p>
    <w:p w:rsidR="00041760" w:rsidRDefault="00041760" w:rsidP="006440A2">
      <w:pPr>
        <w:spacing w:line="360" w:lineRule="auto"/>
        <w:jc w:val="both"/>
        <w:rPr>
          <w:rFonts w:ascii="Arial" w:hAnsi="Arial" w:cs="Arial"/>
        </w:rPr>
      </w:pPr>
    </w:p>
    <w:p w:rsidR="006440A2" w:rsidRPr="006440A2" w:rsidRDefault="006440A2" w:rsidP="006440A2">
      <w:pPr>
        <w:pStyle w:val="Default"/>
        <w:spacing w:line="360" w:lineRule="auto"/>
      </w:pPr>
      <w:r>
        <w:rPr>
          <w:rFonts w:ascii="Arial" w:hAnsi="Arial" w:cs="Arial"/>
        </w:rPr>
        <w:t xml:space="preserve">Key Issue number 4 - </w:t>
      </w:r>
      <w:r w:rsidRPr="006440A2">
        <w:rPr>
          <w:rFonts w:ascii="Arial" w:hAnsi="Arial" w:cs="Arial"/>
        </w:rPr>
        <w:t>Cost to Business in Complying</w:t>
      </w:r>
    </w:p>
    <w:p w:rsidR="00041760" w:rsidRDefault="00041760" w:rsidP="006440A2">
      <w:pPr>
        <w:spacing w:line="360" w:lineRule="auto"/>
        <w:jc w:val="both"/>
        <w:rPr>
          <w:rFonts w:ascii="Arial" w:hAnsi="Arial" w:cs="Arial"/>
        </w:rPr>
      </w:pPr>
    </w:p>
    <w:p w:rsidR="006440A2" w:rsidRDefault="006440A2" w:rsidP="006440A2">
      <w:pPr>
        <w:pStyle w:val="Default"/>
        <w:spacing w:line="360" w:lineRule="auto"/>
        <w:rPr>
          <w:rFonts w:ascii="Arial" w:hAnsi="Arial" w:cs="Arial"/>
        </w:rPr>
      </w:pPr>
      <w:r>
        <w:rPr>
          <w:rFonts w:ascii="Arial" w:hAnsi="Arial" w:cs="Arial"/>
        </w:rPr>
        <w:t xml:space="preserve">Key Issue number 5 - </w:t>
      </w:r>
      <w:r w:rsidRPr="006440A2">
        <w:rPr>
          <w:rFonts w:ascii="Arial" w:hAnsi="Arial" w:cs="Arial"/>
        </w:rPr>
        <w:t>Changes in Financial Cost and Time Consumption of Compliance (Last 2 Years)</w:t>
      </w:r>
    </w:p>
    <w:p w:rsidR="006440A2" w:rsidRPr="006440A2" w:rsidRDefault="006440A2" w:rsidP="006440A2">
      <w:pPr>
        <w:pStyle w:val="Default"/>
        <w:spacing w:line="360" w:lineRule="auto"/>
        <w:jc w:val="both"/>
        <w:rPr>
          <w:rFonts w:ascii="Arial" w:hAnsi="Arial" w:cs="Arial"/>
        </w:rPr>
      </w:pPr>
    </w:p>
    <w:p w:rsidR="006440A2" w:rsidRPr="006440A2" w:rsidRDefault="006440A2" w:rsidP="006440A2">
      <w:pPr>
        <w:pStyle w:val="Default"/>
        <w:spacing w:line="360" w:lineRule="auto"/>
      </w:pPr>
      <w:r>
        <w:rPr>
          <w:rFonts w:ascii="Arial" w:hAnsi="Arial" w:cs="Arial"/>
        </w:rPr>
        <w:t xml:space="preserve">Key Issue number 6 - </w:t>
      </w:r>
      <w:r w:rsidRPr="006440A2">
        <w:rPr>
          <w:rFonts w:ascii="Arial" w:hAnsi="Arial" w:cs="Arial"/>
        </w:rPr>
        <w:t xml:space="preserve">Impact of Red Tape on </w:t>
      </w:r>
      <w:r>
        <w:rPr>
          <w:rFonts w:ascii="Arial" w:hAnsi="Arial" w:cs="Arial"/>
        </w:rPr>
        <w:t>Expansion</w:t>
      </w:r>
      <w:r w:rsidR="003563BC">
        <w:rPr>
          <w:rFonts w:ascii="Arial" w:hAnsi="Arial" w:cs="Arial"/>
        </w:rPr>
        <w:t xml:space="preserve"> plans, Employment</w:t>
      </w:r>
      <w:r>
        <w:rPr>
          <w:rFonts w:ascii="Arial" w:hAnsi="Arial" w:cs="Arial"/>
        </w:rPr>
        <w:t xml:space="preserve"> </w:t>
      </w:r>
      <w:r w:rsidR="003563BC">
        <w:rPr>
          <w:rFonts w:ascii="Arial" w:hAnsi="Arial" w:cs="Arial"/>
        </w:rPr>
        <w:t xml:space="preserve">plans </w:t>
      </w:r>
      <w:r>
        <w:rPr>
          <w:rFonts w:ascii="Arial" w:hAnsi="Arial" w:cs="Arial"/>
        </w:rPr>
        <w:t xml:space="preserve">and </w:t>
      </w:r>
      <w:r w:rsidRPr="006440A2">
        <w:rPr>
          <w:rFonts w:ascii="Arial" w:hAnsi="Arial" w:cs="Arial"/>
        </w:rPr>
        <w:t>Innovation</w:t>
      </w:r>
    </w:p>
    <w:p w:rsidR="00041760" w:rsidRDefault="00041760" w:rsidP="006440A2">
      <w:pPr>
        <w:spacing w:line="360" w:lineRule="auto"/>
        <w:jc w:val="both"/>
        <w:rPr>
          <w:rFonts w:ascii="Arial" w:hAnsi="Arial" w:cs="Arial"/>
        </w:rPr>
      </w:pPr>
    </w:p>
    <w:p w:rsidR="00041760" w:rsidRPr="006440A2" w:rsidRDefault="006440A2" w:rsidP="006440A2">
      <w:pPr>
        <w:spacing w:line="360" w:lineRule="auto"/>
        <w:jc w:val="both"/>
        <w:rPr>
          <w:rFonts w:ascii="Arial" w:hAnsi="Arial" w:cs="Arial"/>
        </w:rPr>
      </w:pPr>
      <w:r>
        <w:rPr>
          <w:rFonts w:ascii="Arial" w:hAnsi="Arial" w:cs="Arial"/>
        </w:rPr>
        <w:t xml:space="preserve">Key Issue number 7 - </w:t>
      </w:r>
      <w:r w:rsidRPr="006440A2">
        <w:rPr>
          <w:rFonts w:ascii="Arial" w:hAnsi="Arial" w:cs="Arial"/>
        </w:rPr>
        <w:t>Government Communication on Regulatory Requirements</w:t>
      </w:r>
    </w:p>
    <w:p w:rsidR="00041760" w:rsidRDefault="00041760" w:rsidP="006440A2">
      <w:pPr>
        <w:spacing w:line="360" w:lineRule="auto"/>
        <w:jc w:val="both"/>
        <w:rPr>
          <w:rFonts w:ascii="Arial" w:hAnsi="Arial" w:cs="Arial"/>
        </w:rPr>
      </w:pPr>
    </w:p>
    <w:p w:rsidR="00991C62" w:rsidRPr="006440A2" w:rsidRDefault="006440A2" w:rsidP="006440A2">
      <w:pPr>
        <w:spacing w:line="360" w:lineRule="auto"/>
        <w:jc w:val="both"/>
        <w:rPr>
          <w:rFonts w:ascii="Arial" w:hAnsi="Arial" w:cs="Arial"/>
        </w:rPr>
      </w:pPr>
      <w:r>
        <w:rPr>
          <w:rFonts w:ascii="Arial" w:hAnsi="Arial" w:cs="Arial"/>
        </w:rPr>
        <w:t xml:space="preserve">Key Issue number 8 - </w:t>
      </w:r>
      <w:r w:rsidRPr="006440A2">
        <w:rPr>
          <w:rFonts w:ascii="Arial" w:hAnsi="Arial" w:cs="Arial"/>
        </w:rPr>
        <w:t>Strategies to Reduce the Cost of Compliance</w:t>
      </w:r>
    </w:p>
    <w:p w:rsidR="00991C62" w:rsidRDefault="00991C62" w:rsidP="006440A2">
      <w:pPr>
        <w:spacing w:line="360" w:lineRule="auto"/>
        <w:jc w:val="both"/>
        <w:rPr>
          <w:rFonts w:ascii="Arial" w:hAnsi="Arial" w:cs="Arial"/>
        </w:rPr>
      </w:pPr>
    </w:p>
    <w:p w:rsidR="006440A2" w:rsidRPr="006440A2" w:rsidRDefault="006440A2" w:rsidP="006440A2">
      <w:pPr>
        <w:spacing w:line="360" w:lineRule="auto"/>
        <w:jc w:val="both"/>
        <w:rPr>
          <w:rFonts w:ascii="Arial" w:hAnsi="Arial" w:cs="Arial"/>
          <w:b/>
          <w:u w:val="single"/>
        </w:rPr>
      </w:pPr>
      <w:r w:rsidRPr="006440A2">
        <w:rPr>
          <w:rFonts w:ascii="Arial" w:hAnsi="Arial" w:cs="Arial"/>
          <w:b/>
          <w:u w:val="single"/>
        </w:rPr>
        <w:t>Survey Method</w:t>
      </w:r>
    </w:p>
    <w:p w:rsidR="00991C62" w:rsidRDefault="00991C62" w:rsidP="006440A2">
      <w:pPr>
        <w:spacing w:line="360" w:lineRule="auto"/>
        <w:jc w:val="both"/>
        <w:rPr>
          <w:rFonts w:ascii="Arial" w:hAnsi="Arial" w:cs="Arial"/>
        </w:rPr>
      </w:pPr>
    </w:p>
    <w:p w:rsidR="00850107" w:rsidRDefault="00850107" w:rsidP="00850107">
      <w:pPr>
        <w:spacing w:line="360" w:lineRule="auto"/>
        <w:jc w:val="both"/>
        <w:rPr>
          <w:rFonts w:ascii="Arial" w:hAnsi="Arial" w:cs="Arial"/>
        </w:rPr>
      </w:pPr>
      <w:r>
        <w:rPr>
          <w:rFonts w:ascii="Arial" w:hAnsi="Arial" w:cs="Arial"/>
        </w:rPr>
        <w:t>The study will be a</w:t>
      </w:r>
      <w:r w:rsidRPr="00850107">
        <w:rPr>
          <w:rFonts w:ascii="Arial" w:hAnsi="Arial" w:cs="Arial"/>
        </w:rPr>
        <w:t xml:space="preserve"> </w:t>
      </w:r>
      <w:r>
        <w:rPr>
          <w:rFonts w:ascii="Arial" w:hAnsi="Arial" w:cs="Arial"/>
        </w:rPr>
        <w:t xml:space="preserve">Cross-Sectional Survey.  </w:t>
      </w:r>
    </w:p>
    <w:p w:rsidR="00754C5C" w:rsidRPr="00850107" w:rsidRDefault="00754C5C" w:rsidP="00850107">
      <w:pPr>
        <w:spacing w:line="360" w:lineRule="auto"/>
        <w:jc w:val="both"/>
        <w:rPr>
          <w:rFonts w:ascii="Arial" w:hAnsi="Arial" w:cs="Arial"/>
        </w:rPr>
      </w:pPr>
    </w:p>
    <w:p w:rsidR="00991C62" w:rsidRPr="00BB5107" w:rsidRDefault="00BB5107" w:rsidP="0023102A">
      <w:pPr>
        <w:spacing w:line="360" w:lineRule="auto"/>
        <w:jc w:val="both"/>
        <w:rPr>
          <w:rFonts w:ascii="Arial" w:hAnsi="Arial" w:cs="Arial"/>
          <w:b/>
          <w:u w:val="single"/>
        </w:rPr>
      </w:pPr>
      <w:r w:rsidRPr="00BB5107">
        <w:rPr>
          <w:rFonts w:ascii="Arial" w:hAnsi="Arial" w:cs="Arial"/>
          <w:b/>
          <w:u w:val="single"/>
        </w:rPr>
        <w:t>Timeline and Duration</w:t>
      </w:r>
    </w:p>
    <w:p w:rsidR="00991C62" w:rsidRDefault="00991C62" w:rsidP="0023102A">
      <w:pPr>
        <w:spacing w:line="360" w:lineRule="auto"/>
        <w:jc w:val="both"/>
        <w:rPr>
          <w:rFonts w:ascii="Arial" w:hAnsi="Arial" w:cs="Arial"/>
        </w:rPr>
      </w:pPr>
    </w:p>
    <w:p w:rsidR="00BB5107" w:rsidRDefault="00BB5107" w:rsidP="0023102A">
      <w:pPr>
        <w:spacing w:line="360" w:lineRule="auto"/>
        <w:jc w:val="both"/>
        <w:rPr>
          <w:rFonts w:ascii="Arial" w:hAnsi="Arial" w:cs="Arial"/>
        </w:rPr>
      </w:pPr>
      <w:r>
        <w:rPr>
          <w:rFonts w:ascii="Arial" w:hAnsi="Arial" w:cs="Arial"/>
        </w:rPr>
        <w:t xml:space="preserve">Once this proposal has been approved then a pro-forma questionnaire will be developed.  The pro-forma questionnaire will be tested through a workshop </w:t>
      </w:r>
      <w:r>
        <w:rPr>
          <w:rFonts w:ascii="Arial" w:hAnsi="Arial" w:cs="Arial"/>
        </w:rPr>
        <w:lastRenderedPageBreak/>
        <w:t>with stakeholders.  In parallel to this process an excel spreadsheet database will be developed.</w:t>
      </w:r>
    </w:p>
    <w:p w:rsidR="00BB5107" w:rsidRDefault="00BB5107" w:rsidP="0023102A">
      <w:pPr>
        <w:spacing w:line="360" w:lineRule="auto"/>
        <w:jc w:val="both"/>
        <w:rPr>
          <w:rFonts w:ascii="Arial" w:hAnsi="Arial" w:cs="Arial"/>
        </w:rPr>
      </w:pPr>
    </w:p>
    <w:p w:rsidR="00991C62" w:rsidRDefault="00BB5107" w:rsidP="0023102A">
      <w:pPr>
        <w:spacing w:line="360" w:lineRule="auto"/>
        <w:jc w:val="both"/>
        <w:rPr>
          <w:rFonts w:ascii="Arial" w:hAnsi="Arial" w:cs="Arial"/>
        </w:rPr>
      </w:pPr>
      <w:r>
        <w:rPr>
          <w:rFonts w:ascii="Arial" w:hAnsi="Arial" w:cs="Arial"/>
        </w:rPr>
        <w:t>Once the questionnaire has been tested and amended if needed a final proposal that includes the questionnaire will be put forward for approval.</w:t>
      </w:r>
    </w:p>
    <w:p w:rsidR="00BB5107" w:rsidRDefault="00BB5107" w:rsidP="0023102A">
      <w:pPr>
        <w:spacing w:line="360" w:lineRule="auto"/>
        <w:jc w:val="both"/>
        <w:rPr>
          <w:rFonts w:ascii="Arial" w:hAnsi="Arial" w:cs="Arial"/>
        </w:rPr>
      </w:pPr>
    </w:p>
    <w:p w:rsidR="00BB5107" w:rsidRDefault="00BB5107" w:rsidP="0023102A">
      <w:pPr>
        <w:spacing w:line="360" w:lineRule="auto"/>
        <w:jc w:val="both"/>
        <w:rPr>
          <w:rFonts w:ascii="Arial" w:hAnsi="Arial" w:cs="Arial"/>
        </w:rPr>
      </w:pPr>
      <w:r>
        <w:rPr>
          <w:rFonts w:ascii="Arial" w:hAnsi="Arial" w:cs="Arial"/>
        </w:rPr>
        <w:t>The proposed timeline is as follows:</w:t>
      </w:r>
    </w:p>
    <w:p w:rsidR="00BB5107" w:rsidRDefault="00BB5107" w:rsidP="0023102A">
      <w:pPr>
        <w:spacing w:line="360" w:lineRule="auto"/>
        <w:jc w:val="both"/>
        <w:rPr>
          <w:rFonts w:ascii="Arial" w:hAnsi="Arial" w:cs="Arial"/>
        </w:rPr>
      </w:pPr>
    </w:p>
    <w:p w:rsidR="00BB5107" w:rsidRDefault="00BB5107" w:rsidP="0023102A">
      <w:pPr>
        <w:spacing w:line="360" w:lineRule="auto"/>
        <w:jc w:val="both"/>
        <w:rPr>
          <w:rFonts w:ascii="Arial" w:hAnsi="Arial" w:cs="Arial"/>
        </w:rPr>
      </w:pPr>
      <w:r>
        <w:rPr>
          <w:rFonts w:ascii="Arial" w:hAnsi="Arial" w:cs="Arial"/>
        </w:rPr>
        <w:t>March – draft proposal and questionnaire</w:t>
      </w:r>
    </w:p>
    <w:p w:rsidR="00BB5107" w:rsidRDefault="00BB5107" w:rsidP="0023102A">
      <w:pPr>
        <w:spacing w:line="360" w:lineRule="auto"/>
        <w:jc w:val="both"/>
        <w:rPr>
          <w:rFonts w:ascii="Arial" w:hAnsi="Arial" w:cs="Arial"/>
        </w:rPr>
      </w:pPr>
      <w:r>
        <w:rPr>
          <w:rFonts w:ascii="Arial" w:hAnsi="Arial" w:cs="Arial"/>
        </w:rPr>
        <w:t>April – testing of questionnaire and database</w:t>
      </w:r>
    </w:p>
    <w:p w:rsidR="00BB5107" w:rsidRDefault="00BB5107" w:rsidP="0023102A">
      <w:pPr>
        <w:spacing w:line="360" w:lineRule="auto"/>
        <w:jc w:val="both"/>
        <w:rPr>
          <w:rFonts w:ascii="Arial" w:hAnsi="Arial" w:cs="Arial"/>
        </w:rPr>
      </w:pPr>
      <w:r>
        <w:rPr>
          <w:rFonts w:ascii="Arial" w:hAnsi="Arial" w:cs="Arial"/>
        </w:rPr>
        <w:t>May – conduct</w:t>
      </w:r>
      <w:r w:rsidR="004A2A21">
        <w:rPr>
          <w:rFonts w:ascii="Arial" w:hAnsi="Arial" w:cs="Arial"/>
        </w:rPr>
        <w:t xml:space="preserve"> and market</w:t>
      </w:r>
      <w:r>
        <w:rPr>
          <w:rFonts w:ascii="Arial" w:hAnsi="Arial" w:cs="Arial"/>
        </w:rPr>
        <w:t xml:space="preserve"> the survey</w:t>
      </w:r>
    </w:p>
    <w:p w:rsidR="00BB5107" w:rsidRDefault="00BB5107" w:rsidP="0023102A">
      <w:pPr>
        <w:spacing w:line="360" w:lineRule="auto"/>
        <w:jc w:val="both"/>
        <w:rPr>
          <w:rFonts w:ascii="Arial" w:hAnsi="Arial" w:cs="Arial"/>
        </w:rPr>
      </w:pPr>
      <w:r>
        <w:rPr>
          <w:rFonts w:ascii="Arial" w:hAnsi="Arial" w:cs="Arial"/>
        </w:rPr>
        <w:t xml:space="preserve">June </w:t>
      </w:r>
      <w:r w:rsidR="004A2A21">
        <w:rPr>
          <w:rFonts w:ascii="Arial" w:hAnsi="Arial" w:cs="Arial"/>
        </w:rPr>
        <w:t>–</w:t>
      </w:r>
      <w:r>
        <w:rPr>
          <w:rFonts w:ascii="Arial" w:hAnsi="Arial" w:cs="Arial"/>
        </w:rPr>
        <w:t xml:space="preserve"> </w:t>
      </w:r>
      <w:r w:rsidR="004A2A21">
        <w:rPr>
          <w:rFonts w:ascii="Arial" w:hAnsi="Arial" w:cs="Arial"/>
        </w:rPr>
        <w:t xml:space="preserve">collating, testing the data and descriptive report </w:t>
      </w:r>
    </w:p>
    <w:p w:rsidR="004A2A21" w:rsidRDefault="004A2A21" w:rsidP="0023102A">
      <w:pPr>
        <w:spacing w:line="360" w:lineRule="auto"/>
        <w:jc w:val="both"/>
        <w:rPr>
          <w:rFonts w:ascii="Arial" w:hAnsi="Arial" w:cs="Arial"/>
        </w:rPr>
      </w:pPr>
      <w:r>
        <w:rPr>
          <w:rFonts w:ascii="Arial" w:hAnsi="Arial" w:cs="Arial"/>
        </w:rPr>
        <w:t>July – impact assessment study and final report</w:t>
      </w:r>
    </w:p>
    <w:p w:rsidR="00B51D05" w:rsidRDefault="00B51D05" w:rsidP="0023102A">
      <w:pPr>
        <w:spacing w:line="360" w:lineRule="auto"/>
        <w:jc w:val="both"/>
        <w:rPr>
          <w:rFonts w:ascii="Arial" w:hAnsi="Arial" w:cs="Arial"/>
        </w:rPr>
      </w:pPr>
    </w:p>
    <w:p w:rsidR="004A2A21" w:rsidRPr="00BB5107" w:rsidRDefault="004A2A21" w:rsidP="004A2A21">
      <w:pPr>
        <w:spacing w:line="360" w:lineRule="auto"/>
        <w:jc w:val="both"/>
        <w:rPr>
          <w:rFonts w:ascii="Arial" w:hAnsi="Arial" w:cs="Arial"/>
          <w:b/>
          <w:u w:val="single"/>
        </w:rPr>
      </w:pPr>
      <w:r>
        <w:rPr>
          <w:rFonts w:ascii="Arial" w:hAnsi="Arial" w:cs="Arial"/>
          <w:b/>
          <w:u w:val="single"/>
        </w:rPr>
        <w:t>Responsible Unit</w:t>
      </w:r>
    </w:p>
    <w:p w:rsidR="00B51D05" w:rsidRDefault="00B51D05" w:rsidP="0023102A">
      <w:pPr>
        <w:spacing w:line="360" w:lineRule="auto"/>
        <w:jc w:val="both"/>
        <w:rPr>
          <w:rFonts w:ascii="Arial" w:hAnsi="Arial" w:cs="Arial"/>
        </w:rPr>
      </w:pPr>
    </w:p>
    <w:p w:rsidR="00B51D05" w:rsidRDefault="004A2A21" w:rsidP="0023102A">
      <w:pPr>
        <w:spacing w:line="360" w:lineRule="auto"/>
        <w:jc w:val="both"/>
        <w:rPr>
          <w:rFonts w:ascii="Arial" w:hAnsi="Arial" w:cs="Arial"/>
        </w:rPr>
      </w:pPr>
      <w:r>
        <w:rPr>
          <w:rFonts w:ascii="Arial" w:hAnsi="Arial" w:cs="Arial"/>
        </w:rPr>
        <w:t>IGR Unit in the office of the HOD, Provincial Treasury</w:t>
      </w:r>
    </w:p>
    <w:p w:rsidR="004A2A21" w:rsidRDefault="004A2A21" w:rsidP="0023102A">
      <w:pPr>
        <w:spacing w:line="360" w:lineRule="auto"/>
        <w:jc w:val="both"/>
        <w:rPr>
          <w:rFonts w:ascii="Arial" w:hAnsi="Arial" w:cs="Arial"/>
        </w:rPr>
      </w:pPr>
    </w:p>
    <w:p w:rsidR="004A2A21" w:rsidRPr="004A2A21" w:rsidRDefault="004A2A21" w:rsidP="0023102A">
      <w:pPr>
        <w:spacing w:line="360" w:lineRule="auto"/>
        <w:jc w:val="both"/>
        <w:rPr>
          <w:rFonts w:ascii="Arial" w:hAnsi="Arial" w:cs="Arial"/>
          <w:b/>
          <w:u w:val="single"/>
        </w:rPr>
      </w:pPr>
      <w:r w:rsidRPr="004A2A21">
        <w:rPr>
          <w:rFonts w:ascii="Arial" w:hAnsi="Arial" w:cs="Arial"/>
          <w:b/>
          <w:u w:val="single"/>
        </w:rPr>
        <w:t>Resource Implications</w:t>
      </w:r>
    </w:p>
    <w:p w:rsidR="00B51D05" w:rsidRDefault="00B51D05" w:rsidP="0023102A">
      <w:pPr>
        <w:spacing w:line="360" w:lineRule="auto"/>
        <w:jc w:val="both"/>
        <w:rPr>
          <w:rFonts w:ascii="Arial" w:hAnsi="Arial" w:cs="Arial"/>
        </w:rPr>
      </w:pPr>
    </w:p>
    <w:p w:rsidR="00B51D05" w:rsidRDefault="004A2A21" w:rsidP="0023102A">
      <w:pPr>
        <w:spacing w:line="360" w:lineRule="auto"/>
        <w:jc w:val="both"/>
        <w:rPr>
          <w:rFonts w:ascii="Arial" w:hAnsi="Arial" w:cs="Arial"/>
        </w:rPr>
      </w:pPr>
      <w:r>
        <w:rPr>
          <w:rFonts w:ascii="Arial" w:hAnsi="Arial" w:cs="Arial"/>
        </w:rPr>
        <w:t>At this stage there are no financial implications for the department.  The study will be conducted using existing resources.  No new or additional resources are needed.</w:t>
      </w:r>
    </w:p>
    <w:p w:rsidR="00B51D05" w:rsidRDefault="00B51D05" w:rsidP="0023102A">
      <w:pPr>
        <w:spacing w:line="360" w:lineRule="auto"/>
        <w:jc w:val="both"/>
        <w:rPr>
          <w:rFonts w:ascii="Arial" w:hAnsi="Arial" w:cs="Arial"/>
        </w:rPr>
      </w:pPr>
    </w:p>
    <w:p w:rsidR="004A2A21" w:rsidRPr="004A2A21" w:rsidRDefault="004A2A21" w:rsidP="0023102A">
      <w:pPr>
        <w:spacing w:line="360" w:lineRule="auto"/>
        <w:jc w:val="both"/>
        <w:rPr>
          <w:rFonts w:ascii="Arial" w:hAnsi="Arial" w:cs="Arial"/>
          <w:b/>
          <w:u w:val="single"/>
        </w:rPr>
      </w:pPr>
      <w:r w:rsidRPr="004A2A21">
        <w:rPr>
          <w:rFonts w:ascii="Arial" w:hAnsi="Arial" w:cs="Arial"/>
          <w:b/>
          <w:u w:val="single"/>
        </w:rPr>
        <w:t>Approval</w:t>
      </w:r>
    </w:p>
    <w:p w:rsidR="004A2A21" w:rsidRDefault="004A2A21" w:rsidP="0023102A">
      <w:pPr>
        <w:spacing w:line="360" w:lineRule="auto"/>
        <w:jc w:val="both"/>
        <w:rPr>
          <w:rFonts w:ascii="Arial" w:hAnsi="Arial" w:cs="Arial"/>
        </w:rPr>
      </w:pPr>
    </w:p>
    <w:p w:rsidR="004A2A21" w:rsidRDefault="00754C5C" w:rsidP="0023102A">
      <w:pPr>
        <w:spacing w:line="360" w:lineRule="auto"/>
        <w:jc w:val="both"/>
        <w:rPr>
          <w:rFonts w:ascii="Arial" w:hAnsi="Arial" w:cs="Arial"/>
        </w:rPr>
      </w:pPr>
      <w:r>
        <w:rPr>
          <w:rFonts w:ascii="Arial" w:hAnsi="Arial" w:cs="Arial"/>
        </w:rPr>
        <w:t>Political approval has been obtained through the MEC for Finance.  The KZN Treasury HOD has also approved the study.</w:t>
      </w:r>
    </w:p>
    <w:p w:rsidR="004A2A21" w:rsidRDefault="004A2A21" w:rsidP="0023102A">
      <w:pPr>
        <w:spacing w:line="360" w:lineRule="auto"/>
        <w:jc w:val="both"/>
        <w:rPr>
          <w:rFonts w:ascii="Arial" w:hAnsi="Arial" w:cs="Arial"/>
        </w:rPr>
      </w:pPr>
    </w:p>
    <w:p w:rsidR="004A2A21" w:rsidRDefault="004A2A21" w:rsidP="0023102A">
      <w:pPr>
        <w:spacing w:line="360" w:lineRule="auto"/>
        <w:jc w:val="both"/>
        <w:rPr>
          <w:rFonts w:ascii="Arial" w:hAnsi="Arial" w:cs="Arial"/>
        </w:rPr>
      </w:pPr>
    </w:p>
    <w:p w:rsidR="00754C5C" w:rsidRDefault="00754C5C" w:rsidP="0023102A">
      <w:pPr>
        <w:spacing w:line="360" w:lineRule="auto"/>
        <w:jc w:val="both"/>
        <w:rPr>
          <w:rFonts w:ascii="Arial" w:hAnsi="Arial" w:cs="Arial"/>
        </w:rPr>
      </w:pPr>
    </w:p>
    <w:p w:rsidR="00754C5C" w:rsidRDefault="00754C5C" w:rsidP="0023102A">
      <w:pPr>
        <w:spacing w:line="360" w:lineRule="auto"/>
        <w:jc w:val="both"/>
        <w:rPr>
          <w:rFonts w:ascii="Arial" w:hAnsi="Arial" w:cs="Arial"/>
        </w:rPr>
      </w:pPr>
    </w:p>
    <w:p w:rsidR="00754C5C" w:rsidRDefault="00754C5C" w:rsidP="0023102A">
      <w:pPr>
        <w:spacing w:line="360" w:lineRule="auto"/>
        <w:jc w:val="both"/>
        <w:rPr>
          <w:rFonts w:ascii="Arial" w:hAnsi="Arial" w:cs="Arial"/>
        </w:rPr>
      </w:pPr>
    </w:p>
    <w:p w:rsidR="00754C5C" w:rsidRDefault="00754C5C" w:rsidP="0023102A">
      <w:pPr>
        <w:spacing w:line="360" w:lineRule="auto"/>
        <w:jc w:val="both"/>
        <w:rPr>
          <w:rFonts w:ascii="Arial" w:hAnsi="Arial" w:cs="Arial"/>
        </w:rPr>
      </w:pPr>
    </w:p>
    <w:p w:rsidR="00754C5C" w:rsidRDefault="00754C5C" w:rsidP="0023102A">
      <w:pPr>
        <w:spacing w:line="360" w:lineRule="auto"/>
        <w:jc w:val="both"/>
        <w:rPr>
          <w:rFonts w:ascii="Arial" w:hAnsi="Arial" w:cs="Arial"/>
        </w:rPr>
      </w:pPr>
    </w:p>
    <w:p w:rsidR="00B51D05" w:rsidRDefault="004A2A21" w:rsidP="0023102A">
      <w:pPr>
        <w:spacing w:line="360" w:lineRule="auto"/>
        <w:jc w:val="both"/>
        <w:rPr>
          <w:rFonts w:ascii="Arial" w:hAnsi="Arial" w:cs="Arial"/>
        </w:rPr>
      </w:pPr>
      <w:r>
        <w:rPr>
          <w:rFonts w:ascii="Arial" w:hAnsi="Arial" w:cs="Arial"/>
        </w:rPr>
        <w:t>I look forward in your positive response or comments/suggestions</w:t>
      </w:r>
    </w:p>
    <w:p w:rsidR="004A2A21" w:rsidRDefault="004A2A21" w:rsidP="0023102A">
      <w:pPr>
        <w:spacing w:line="360" w:lineRule="auto"/>
        <w:jc w:val="both"/>
        <w:rPr>
          <w:rFonts w:ascii="Arial" w:hAnsi="Arial" w:cs="Arial"/>
        </w:rPr>
      </w:pPr>
    </w:p>
    <w:p w:rsidR="00430180" w:rsidRDefault="00FD089F" w:rsidP="0023102A">
      <w:pPr>
        <w:spacing w:line="360" w:lineRule="auto"/>
        <w:jc w:val="both"/>
        <w:rPr>
          <w:rFonts w:ascii="Arial" w:hAnsi="Arial" w:cs="Arial"/>
        </w:rPr>
      </w:pPr>
      <w:r>
        <w:rPr>
          <w:rFonts w:ascii="Arial" w:hAnsi="Arial" w:cs="Arial"/>
        </w:rPr>
        <w:t>Yo</w:t>
      </w:r>
      <w:r w:rsidR="00430180">
        <w:rPr>
          <w:rFonts w:ascii="Arial" w:hAnsi="Arial" w:cs="Arial"/>
        </w:rPr>
        <w:t>urs truly</w:t>
      </w:r>
    </w:p>
    <w:p w:rsidR="00430180" w:rsidRDefault="00430180" w:rsidP="0023102A">
      <w:pPr>
        <w:spacing w:line="360" w:lineRule="auto"/>
        <w:jc w:val="both"/>
        <w:rPr>
          <w:rFonts w:ascii="Arial" w:hAnsi="Arial" w:cs="Arial"/>
        </w:rPr>
      </w:pPr>
    </w:p>
    <w:p w:rsidR="001A7FE9" w:rsidRDefault="001A7FE9" w:rsidP="0023102A">
      <w:pPr>
        <w:spacing w:line="360" w:lineRule="auto"/>
        <w:jc w:val="both"/>
        <w:rPr>
          <w:rFonts w:ascii="Arial" w:hAnsi="Arial" w:cs="Arial"/>
        </w:rPr>
      </w:pPr>
    </w:p>
    <w:p w:rsidR="00430180" w:rsidRDefault="00430180" w:rsidP="0023102A">
      <w:pPr>
        <w:spacing w:line="360" w:lineRule="auto"/>
        <w:jc w:val="both"/>
        <w:rPr>
          <w:rFonts w:ascii="Arial" w:hAnsi="Arial" w:cs="Arial"/>
        </w:rPr>
      </w:pPr>
    </w:p>
    <w:p w:rsidR="00430180" w:rsidRDefault="00430180" w:rsidP="0023102A">
      <w:pPr>
        <w:spacing w:line="360" w:lineRule="auto"/>
        <w:jc w:val="both"/>
        <w:rPr>
          <w:rFonts w:ascii="Arial" w:hAnsi="Arial" w:cs="Arial"/>
        </w:rPr>
      </w:pPr>
    </w:p>
    <w:p w:rsidR="0032634D" w:rsidRPr="003F6991" w:rsidRDefault="0032634D" w:rsidP="0032634D">
      <w:pPr>
        <w:spacing w:line="360" w:lineRule="auto"/>
        <w:rPr>
          <w:rFonts w:ascii="Arial" w:hAnsi="Arial" w:cs="Arial"/>
          <w:b/>
        </w:rPr>
      </w:pPr>
      <w:r>
        <w:rPr>
          <w:rFonts w:ascii="Arial" w:hAnsi="Arial" w:cs="Arial"/>
          <w:b/>
        </w:rPr>
        <w:t>Mr CLIVE COETZEE</w:t>
      </w:r>
    </w:p>
    <w:p w:rsidR="0032634D" w:rsidRDefault="0032634D" w:rsidP="00430180">
      <w:pPr>
        <w:spacing w:line="360" w:lineRule="auto"/>
        <w:rPr>
          <w:rFonts w:ascii="Arial" w:hAnsi="Arial" w:cs="Arial"/>
        </w:rPr>
      </w:pPr>
      <w:r>
        <w:rPr>
          <w:rFonts w:ascii="Arial" w:hAnsi="Arial" w:cs="Arial"/>
          <w:b/>
        </w:rPr>
        <w:t xml:space="preserve">GM: IGR </w:t>
      </w:r>
      <w:r w:rsidRPr="00167723">
        <w:rPr>
          <w:rFonts w:ascii="Arial" w:hAnsi="Arial" w:cs="Arial"/>
          <w:b/>
        </w:rPr>
        <w:t>PROVINCIAL TREASURY</w:t>
      </w:r>
      <w:r w:rsidRPr="003F6991">
        <w:rPr>
          <w:rFonts w:ascii="Arial" w:hAnsi="Arial" w:cs="Arial"/>
        </w:rPr>
        <w:t xml:space="preserve"> </w:t>
      </w:r>
    </w:p>
    <w:p w:rsidR="00430180" w:rsidRPr="00430180" w:rsidRDefault="004A2A21" w:rsidP="00430180">
      <w:pPr>
        <w:spacing w:line="360" w:lineRule="auto"/>
        <w:rPr>
          <w:rFonts w:ascii="Arial" w:hAnsi="Arial" w:cs="Arial"/>
          <w:b/>
        </w:rPr>
      </w:pPr>
      <w:r>
        <w:rPr>
          <w:rFonts w:ascii="Arial" w:hAnsi="Arial" w:cs="Arial"/>
          <w:b/>
        </w:rPr>
        <w:t>29</w:t>
      </w:r>
      <w:r w:rsidR="00430180" w:rsidRPr="00430180">
        <w:rPr>
          <w:rFonts w:ascii="Arial" w:hAnsi="Arial" w:cs="Arial"/>
          <w:b/>
        </w:rPr>
        <w:t>/03/2010</w:t>
      </w:r>
    </w:p>
    <w:sectPr w:rsidR="00430180" w:rsidRPr="00430180" w:rsidSect="00BE62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crosoft Sans Serif">
    <w:altName w:val="Microsoft Sans Serif"/>
    <w:panose1 w:val="020B0604020202020204"/>
    <w:charset w:val="00"/>
    <w:family w:val="swiss"/>
    <w:pitch w:val="variable"/>
    <w:sig w:usb0="61002BDF"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614"/>
    <w:multiLevelType w:val="multilevel"/>
    <w:tmpl w:val="AC22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E6E4C"/>
    <w:multiLevelType w:val="hybridMultilevel"/>
    <w:tmpl w:val="2D36F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E46008"/>
    <w:multiLevelType w:val="hybridMultilevel"/>
    <w:tmpl w:val="C2CA6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7A8054B"/>
    <w:multiLevelType w:val="hybridMultilevel"/>
    <w:tmpl w:val="DAF8D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193AA0"/>
    <w:multiLevelType w:val="hybridMultilevel"/>
    <w:tmpl w:val="BCDCE4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B191CB6"/>
    <w:multiLevelType w:val="hybridMultilevel"/>
    <w:tmpl w:val="59E64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B6B57BB"/>
    <w:multiLevelType w:val="hybridMultilevel"/>
    <w:tmpl w:val="ED2C6762"/>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7">
    <w:nsid w:val="766C513A"/>
    <w:multiLevelType w:val="hybridMultilevel"/>
    <w:tmpl w:val="DA6CE3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4F22"/>
    <w:rsid w:val="00041760"/>
    <w:rsid w:val="00055BB8"/>
    <w:rsid w:val="000620FB"/>
    <w:rsid w:val="000E1E39"/>
    <w:rsid w:val="00104F22"/>
    <w:rsid w:val="00112AD6"/>
    <w:rsid w:val="00152A86"/>
    <w:rsid w:val="001A7FE9"/>
    <w:rsid w:val="001F1D6F"/>
    <w:rsid w:val="0023102A"/>
    <w:rsid w:val="002B79A8"/>
    <w:rsid w:val="002D0389"/>
    <w:rsid w:val="0032634D"/>
    <w:rsid w:val="00337E0E"/>
    <w:rsid w:val="003563BC"/>
    <w:rsid w:val="003F09D2"/>
    <w:rsid w:val="00410367"/>
    <w:rsid w:val="00430180"/>
    <w:rsid w:val="004349C5"/>
    <w:rsid w:val="004A2A21"/>
    <w:rsid w:val="004C138C"/>
    <w:rsid w:val="004D6477"/>
    <w:rsid w:val="0056315E"/>
    <w:rsid w:val="00607D9A"/>
    <w:rsid w:val="00636DB6"/>
    <w:rsid w:val="006440A2"/>
    <w:rsid w:val="0065227B"/>
    <w:rsid w:val="00672DAE"/>
    <w:rsid w:val="006918F9"/>
    <w:rsid w:val="006970E8"/>
    <w:rsid w:val="006A63BD"/>
    <w:rsid w:val="00721708"/>
    <w:rsid w:val="00754C5C"/>
    <w:rsid w:val="007C2CAE"/>
    <w:rsid w:val="00850107"/>
    <w:rsid w:val="00934824"/>
    <w:rsid w:val="00991C62"/>
    <w:rsid w:val="00993D48"/>
    <w:rsid w:val="009B4319"/>
    <w:rsid w:val="00A24E57"/>
    <w:rsid w:val="00AB4629"/>
    <w:rsid w:val="00AF2330"/>
    <w:rsid w:val="00B51D05"/>
    <w:rsid w:val="00BB5107"/>
    <w:rsid w:val="00BE623E"/>
    <w:rsid w:val="00C119CD"/>
    <w:rsid w:val="00C276B8"/>
    <w:rsid w:val="00C71A9B"/>
    <w:rsid w:val="00C80384"/>
    <w:rsid w:val="00C85DF0"/>
    <w:rsid w:val="00C8773A"/>
    <w:rsid w:val="00CC10CC"/>
    <w:rsid w:val="00D87B01"/>
    <w:rsid w:val="00F72EB9"/>
    <w:rsid w:val="00F83238"/>
    <w:rsid w:val="00FB6E31"/>
    <w:rsid w:val="00FD089F"/>
    <w:rsid w:val="00FF3AB6"/>
    <w:rsid w:val="00FF649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22"/>
    <w:rPr>
      <w:sz w:val="24"/>
      <w:szCs w:val="24"/>
    </w:rPr>
  </w:style>
  <w:style w:type="paragraph" w:styleId="Heading1">
    <w:name w:val="heading 1"/>
    <w:basedOn w:val="Normal"/>
    <w:next w:val="Normal"/>
    <w:qFormat/>
    <w:rsid w:val="00104F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B51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72EB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4F22"/>
    <w:rPr>
      <w:color w:val="0000FF"/>
      <w:u w:val="single"/>
    </w:rPr>
  </w:style>
  <w:style w:type="paragraph" w:styleId="Caption">
    <w:name w:val="caption"/>
    <w:basedOn w:val="Normal"/>
    <w:next w:val="Normal"/>
    <w:qFormat/>
    <w:rsid w:val="00104F22"/>
    <w:rPr>
      <w:rFonts w:ascii="Arial" w:hAnsi="Arial" w:cs="Arial"/>
      <w:sz w:val="32"/>
      <w:szCs w:val="32"/>
      <w:lang w:val="en-GB" w:eastAsia="en-US"/>
    </w:rPr>
  </w:style>
  <w:style w:type="character" w:customStyle="1" w:styleId="Heading3Char">
    <w:name w:val="Heading 3 Char"/>
    <w:basedOn w:val="DefaultParagraphFont"/>
    <w:link w:val="Heading3"/>
    <w:uiPriority w:val="9"/>
    <w:semiHidden/>
    <w:rsid w:val="00F72EB9"/>
    <w:rPr>
      <w:rFonts w:ascii="Cambria" w:eastAsia="Times New Roman" w:hAnsi="Cambria" w:cs="Times New Roman"/>
      <w:b/>
      <w:bCs/>
      <w:sz w:val="26"/>
      <w:szCs w:val="26"/>
    </w:rPr>
  </w:style>
  <w:style w:type="paragraph" w:customStyle="1" w:styleId="Default">
    <w:name w:val="Default"/>
    <w:rsid w:val="00C276B8"/>
    <w:pPr>
      <w:autoSpaceDE w:val="0"/>
      <w:autoSpaceDN w:val="0"/>
      <w:adjustRightInd w:val="0"/>
    </w:pPr>
    <w:rPr>
      <w:rFonts w:ascii="Microsoft Sans Serif" w:hAnsi="Microsoft Sans Serif" w:cs="Microsoft Sans Serif"/>
      <w:color w:val="000000"/>
      <w:sz w:val="24"/>
      <w:szCs w:val="24"/>
    </w:rPr>
  </w:style>
  <w:style w:type="paragraph" w:customStyle="1" w:styleId="Char">
    <w:name w:val="Char"/>
    <w:basedOn w:val="Normal"/>
    <w:rsid w:val="00991C62"/>
    <w:pPr>
      <w:spacing w:after="160" w:line="240" w:lineRule="exact"/>
    </w:pPr>
    <w:rPr>
      <w:rFonts w:ascii="Arial" w:hAnsi="Arial"/>
      <w:bCs/>
      <w:sz w:val="22"/>
      <w:lang w:val="en-US" w:eastAsia="en-US"/>
    </w:rPr>
  </w:style>
  <w:style w:type="character" w:customStyle="1" w:styleId="Heading2Char">
    <w:name w:val="Heading 2 Char"/>
    <w:basedOn w:val="DefaultParagraphFont"/>
    <w:link w:val="Heading2"/>
    <w:uiPriority w:val="9"/>
    <w:semiHidden/>
    <w:rsid w:val="00BB510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0735606">
      <w:bodyDiv w:val="1"/>
      <w:marLeft w:val="0"/>
      <w:marRight w:val="0"/>
      <w:marTop w:val="0"/>
      <w:marBottom w:val="0"/>
      <w:divBdr>
        <w:top w:val="none" w:sz="0" w:space="0" w:color="auto"/>
        <w:left w:val="none" w:sz="0" w:space="0" w:color="auto"/>
        <w:bottom w:val="none" w:sz="0" w:space="0" w:color="auto"/>
        <w:right w:val="none" w:sz="0" w:space="0" w:color="auto"/>
      </w:divBdr>
    </w:div>
    <w:div w:id="1128276698">
      <w:bodyDiv w:val="1"/>
      <w:marLeft w:val="0"/>
      <w:marRight w:val="0"/>
      <w:marTop w:val="0"/>
      <w:marBottom w:val="0"/>
      <w:divBdr>
        <w:top w:val="none" w:sz="0" w:space="0" w:color="auto"/>
        <w:left w:val="none" w:sz="0" w:space="0" w:color="auto"/>
        <w:bottom w:val="none" w:sz="0" w:space="0" w:color="auto"/>
        <w:right w:val="none" w:sz="0" w:space="0" w:color="auto"/>
      </w:divBdr>
    </w:div>
    <w:div w:id="21208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ris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ive.coetzee@kzntreasury.gov.za" TargetMode="External"/><Relationship Id="rId12" Type="http://schemas.openxmlformats.org/officeDocument/2006/relationships/hyperlink" Target="http://www.answers.com/topic/red-ta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Red_tape" TargetMode="External"/><Relationship Id="rId5" Type="http://schemas.openxmlformats.org/officeDocument/2006/relationships/webSettings" Target="webSettings.xml"/><Relationship Id="rId10" Type="http://schemas.openxmlformats.org/officeDocument/2006/relationships/hyperlink" Target="http://en.wikipedia.org/wiki/Bureaucracy" TargetMode="External"/><Relationship Id="rId4" Type="http://schemas.openxmlformats.org/officeDocument/2006/relationships/settings" Target="settings.xml"/><Relationship Id="rId9" Type="http://schemas.openxmlformats.org/officeDocument/2006/relationships/hyperlink" Target="http://en.wikipedia.org/wiki/Reg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7CA5-32DD-49AE-B90B-F31AC075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Finance</Company>
  <LinksUpToDate>false</LinksUpToDate>
  <CharactersWithSpaces>6265</CharactersWithSpaces>
  <SharedDoc>false</SharedDoc>
  <HLinks>
    <vt:vector size="6" baseType="variant">
      <vt:variant>
        <vt:i4>6619205</vt:i4>
      </vt:variant>
      <vt:variant>
        <vt:i4>0</vt:i4>
      </vt:variant>
      <vt:variant>
        <vt:i4>0</vt:i4>
      </vt:variant>
      <vt:variant>
        <vt:i4>5</vt:i4>
      </vt:variant>
      <vt:variant>
        <vt:lpwstr>mailto:clive.coetzee@kzntreasury.gov.za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ANubieZ</cp:lastModifiedBy>
  <cp:revision>4</cp:revision>
  <cp:lastPrinted>2009-09-30T10:06:00Z</cp:lastPrinted>
  <dcterms:created xsi:type="dcterms:W3CDTF">2010-03-29T08:14:00Z</dcterms:created>
  <dcterms:modified xsi:type="dcterms:W3CDTF">2010-04-29T04:56:00Z</dcterms:modified>
</cp:coreProperties>
</file>