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D86" w:rsidRDefault="00F47FF8" w:rsidP="00085B08">
      <w:pPr>
        <w:spacing w:line="276" w:lineRule="auto"/>
        <w:jc w:val="both"/>
      </w:pPr>
      <w:proofErr w:type="spellStart"/>
      <w:r>
        <w:rPr>
          <w:lang w:val="en-ZA"/>
        </w:rPr>
        <w:t>SmartXchange</w:t>
      </w:r>
      <w:proofErr w:type="spellEnd"/>
      <w:r>
        <w:rPr>
          <w:lang w:val="en-ZA"/>
        </w:rPr>
        <w:t xml:space="preserve"> will be hosting its annual SMME Awards on the evening of</w:t>
      </w:r>
      <w:r w:rsidR="00085B08">
        <w:rPr>
          <w:lang w:val="en-ZA"/>
        </w:rPr>
        <w:t xml:space="preserve"> </w:t>
      </w:r>
      <w:r>
        <w:rPr>
          <w:lang w:val="en-ZA"/>
        </w:rPr>
        <w:t xml:space="preserve">13 November 2015. Benchmarked </w:t>
      </w:r>
      <w:r w:rsidR="00085B08">
        <w:rPr>
          <w:lang w:val="en-ZA"/>
        </w:rPr>
        <w:t xml:space="preserve">as </w:t>
      </w:r>
      <w:proofErr w:type="spellStart"/>
      <w:r>
        <w:rPr>
          <w:lang w:val="en-ZA"/>
        </w:rPr>
        <w:t>SmartXchange’s</w:t>
      </w:r>
      <w:proofErr w:type="spellEnd"/>
      <w:r>
        <w:rPr>
          <w:lang w:val="en-ZA"/>
        </w:rPr>
        <w:t xml:space="preserve"> most prestigious event, this showcase evening is looking to highlight and celebrate primarily, the achievements of the SMME’s throughout the year as well as to recognise the collaborations between </w:t>
      </w:r>
      <w:proofErr w:type="spellStart"/>
      <w:r>
        <w:rPr>
          <w:lang w:val="en-ZA"/>
        </w:rPr>
        <w:t>SmartXchange</w:t>
      </w:r>
      <w:proofErr w:type="spellEnd"/>
      <w:r>
        <w:rPr>
          <w:lang w:val="en-ZA"/>
        </w:rPr>
        <w:t xml:space="preserve">, the </w:t>
      </w:r>
      <w:proofErr w:type="spellStart"/>
      <w:r>
        <w:rPr>
          <w:lang w:val="en-ZA"/>
        </w:rPr>
        <w:t>SmartXchange</w:t>
      </w:r>
      <w:proofErr w:type="spellEnd"/>
      <w:r>
        <w:rPr>
          <w:lang w:val="en-ZA"/>
        </w:rPr>
        <w:t xml:space="preserve"> SMME’s and partners</w:t>
      </w:r>
      <w:r w:rsidR="00085B08">
        <w:rPr>
          <w:lang w:val="en-ZA"/>
        </w:rPr>
        <w:t xml:space="preserve">. </w:t>
      </w:r>
      <w:proofErr w:type="spellStart"/>
      <w:r w:rsidR="00085B08">
        <w:rPr>
          <w:lang w:val="en-ZA"/>
        </w:rPr>
        <w:t>SmartXchange</w:t>
      </w:r>
      <w:proofErr w:type="spellEnd"/>
      <w:r w:rsidR="00085B08">
        <w:rPr>
          <w:lang w:val="en-ZA"/>
        </w:rPr>
        <w:t xml:space="preserve"> is extremely grateful to Vodacom for being key sponsor of the event and the sponsorship from Adapt IT and Dimension Data.</w:t>
      </w:r>
      <w:r>
        <w:rPr>
          <w:lang w:val="en-ZA"/>
        </w:rPr>
        <w:t xml:space="preserve"> The categories in which the SMME’</w:t>
      </w:r>
      <w:r w:rsidR="00085B08">
        <w:rPr>
          <w:lang w:val="en-ZA"/>
        </w:rPr>
        <w:t>s will be recognised</w:t>
      </w:r>
      <w:r>
        <w:rPr>
          <w:lang w:val="en-ZA"/>
        </w:rPr>
        <w:t xml:space="preserve"> are</w:t>
      </w:r>
      <w:r w:rsidR="00684913">
        <w:rPr>
          <w:lang w:val="en-ZA"/>
        </w:rPr>
        <w:t>;</w:t>
      </w:r>
      <w:r>
        <w:rPr>
          <w:lang w:val="en-ZA"/>
        </w:rPr>
        <w:t xml:space="preserve"> </w:t>
      </w:r>
      <w:proofErr w:type="spellStart"/>
      <w:r>
        <w:rPr>
          <w:lang w:val="en-ZA"/>
        </w:rPr>
        <w:t>MICTe</w:t>
      </w:r>
      <w:proofErr w:type="spellEnd"/>
      <w:r>
        <w:rPr>
          <w:lang w:val="en-ZA"/>
        </w:rPr>
        <w:t xml:space="preserve"> SMME of the Year</w:t>
      </w:r>
      <w:r w:rsidR="00BA0D86">
        <w:rPr>
          <w:lang w:val="en-ZA"/>
        </w:rPr>
        <w:t>, Best Newcomer</w:t>
      </w:r>
      <w:r w:rsidR="00684913">
        <w:rPr>
          <w:lang w:val="en-ZA"/>
        </w:rPr>
        <w:t xml:space="preserve"> of the Year</w:t>
      </w:r>
      <w:r w:rsidR="003270C1">
        <w:rPr>
          <w:lang w:val="en-ZA"/>
        </w:rPr>
        <w:t xml:space="preserve"> </w:t>
      </w:r>
      <w:r w:rsidR="003270C1" w:rsidRPr="00BA0D86">
        <w:t>and Best</w:t>
      </w:r>
      <w:r w:rsidR="00BA0D86" w:rsidRPr="00BA0D86">
        <w:t xml:space="preserve"> Performing Woman of the Year</w:t>
      </w:r>
      <w:r w:rsidR="00BA0D86">
        <w:t>. The finalists for each category</w:t>
      </w:r>
      <w:r w:rsidR="004B1C88">
        <w:t>, in alphabetical order</w:t>
      </w:r>
      <w:r w:rsidR="00BA0D86">
        <w:t xml:space="preserve"> are as follows:</w:t>
      </w:r>
    </w:p>
    <w:tbl>
      <w:tblPr>
        <w:tblStyle w:val="TableGrid"/>
        <w:tblW w:w="0" w:type="auto"/>
        <w:tblLayout w:type="fixed"/>
        <w:tblLook w:val="04A0"/>
      </w:tblPr>
      <w:tblGrid>
        <w:gridCol w:w="3588"/>
        <w:gridCol w:w="5880"/>
      </w:tblGrid>
      <w:tr w:rsidR="00BA0D86" w:rsidTr="00373E19">
        <w:tc>
          <w:tcPr>
            <w:tcW w:w="3588" w:type="dxa"/>
          </w:tcPr>
          <w:p w:rsidR="00BA0D86" w:rsidRPr="00C95789" w:rsidRDefault="00BA0D86" w:rsidP="00085B08">
            <w:pPr>
              <w:spacing w:line="276" w:lineRule="auto"/>
              <w:jc w:val="both"/>
              <w:rPr>
                <w:b/>
              </w:rPr>
            </w:pPr>
            <w:r w:rsidRPr="00C95789">
              <w:rPr>
                <w:b/>
              </w:rPr>
              <w:t>Company</w:t>
            </w:r>
          </w:p>
        </w:tc>
        <w:tc>
          <w:tcPr>
            <w:tcW w:w="5880" w:type="dxa"/>
            <w:tcBorders>
              <w:bottom w:val="single" w:sz="4" w:space="0" w:color="auto"/>
            </w:tcBorders>
            <w:shd w:val="clear" w:color="auto" w:fill="auto"/>
          </w:tcPr>
          <w:p w:rsidR="00BA0D86" w:rsidRPr="00C95789" w:rsidRDefault="00BA0D86" w:rsidP="00085B08">
            <w:pPr>
              <w:spacing w:line="276" w:lineRule="auto"/>
              <w:jc w:val="both"/>
              <w:rPr>
                <w:b/>
              </w:rPr>
            </w:pPr>
            <w:r w:rsidRPr="00C95789">
              <w:rPr>
                <w:b/>
              </w:rPr>
              <w:t>Core Service/s</w:t>
            </w:r>
          </w:p>
        </w:tc>
      </w:tr>
      <w:tr w:rsidR="00C95789" w:rsidTr="00373E19">
        <w:tc>
          <w:tcPr>
            <w:tcW w:w="9468" w:type="dxa"/>
            <w:gridSpan w:val="2"/>
          </w:tcPr>
          <w:p w:rsidR="00C95789" w:rsidRPr="00C95789" w:rsidRDefault="00C95789" w:rsidP="00085B08">
            <w:pPr>
              <w:spacing w:line="276" w:lineRule="auto"/>
              <w:jc w:val="both"/>
              <w:rPr>
                <w:b/>
              </w:rPr>
            </w:pPr>
            <w:proofErr w:type="spellStart"/>
            <w:r w:rsidRPr="00C95789">
              <w:rPr>
                <w:b/>
              </w:rPr>
              <w:t>MICTe</w:t>
            </w:r>
            <w:proofErr w:type="spellEnd"/>
            <w:r w:rsidRPr="00C95789">
              <w:rPr>
                <w:b/>
              </w:rPr>
              <w:t xml:space="preserve"> SMME of the Year</w:t>
            </w:r>
          </w:p>
        </w:tc>
      </w:tr>
      <w:tr w:rsidR="00BA0D86" w:rsidTr="00373E19">
        <w:tc>
          <w:tcPr>
            <w:tcW w:w="3588" w:type="dxa"/>
          </w:tcPr>
          <w:p w:rsidR="00BA0D86" w:rsidRDefault="00C95789" w:rsidP="00085B08">
            <w:pPr>
              <w:spacing w:line="276" w:lineRule="auto"/>
              <w:jc w:val="both"/>
            </w:pPr>
            <w:proofErr w:type="spellStart"/>
            <w:r>
              <w:t>Egsibit</w:t>
            </w:r>
            <w:proofErr w:type="spellEnd"/>
          </w:p>
        </w:tc>
        <w:tc>
          <w:tcPr>
            <w:tcW w:w="5880" w:type="dxa"/>
            <w:tcBorders>
              <w:bottom w:val="single" w:sz="4" w:space="0" w:color="auto"/>
            </w:tcBorders>
            <w:shd w:val="clear" w:color="auto" w:fill="auto"/>
          </w:tcPr>
          <w:p w:rsidR="00BA0D86" w:rsidRDefault="00373E19" w:rsidP="00085B08">
            <w:pPr>
              <w:spacing w:line="276" w:lineRule="auto"/>
              <w:jc w:val="both"/>
            </w:pPr>
            <w:r>
              <w:t>ICT Training and Consulting</w:t>
            </w:r>
          </w:p>
        </w:tc>
      </w:tr>
      <w:tr w:rsidR="00BA0D86" w:rsidTr="00373E19">
        <w:trPr>
          <w:trHeight w:val="70"/>
        </w:trPr>
        <w:tc>
          <w:tcPr>
            <w:tcW w:w="3588" w:type="dxa"/>
          </w:tcPr>
          <w:p w:rsidR="00BA0D86" w:rsidRDefault="00BA0D86" w:rsidP="00085B08">
            <w:pPr>
              <w:spacing w:line="276" w:lineRule="auto"/>
              <w:jc w:val="both"/>
            </w:pPr>
            <w:proofErr w:type="spellStart"/>
            <w:r>
              <w:t>Nd</w:t>
            </w:r>
            <w:r w:rsidR="00C95789">
              <w:t>iza</w:t>
            </w:r>
            <w:proofErr w:type="spellEnd"/>
            <w:r w:rsidR="00C95789">
              <w:t xml:space="preserve"> I</w:t>
            </w:r>
            <w:r w:rsidR="003270C1">
              <w:t xml:space="preserve">nformation </w:t>
            </w:r>
            <w:r w:rsidR="00C95789">
              <w:t>S</w:t>
            </w:r>
            <w:r w:rsidR="003270C1">
              <w:t>ystems</w:t>
            </w:r>
          </w:p>
        </w:tc>
        <w:tc>
          <w:tcPr>
            <w:tcW w:w="5880" w:type="dxa"/>
            <w:shd w:val="clear" w:color="auto" w:fill="auto"/>
          </w:tcPr>
          <w:p w:rsidR="00BA0D86" w:rsidRDefault="00373E19" w:rsidP="00085B08">
            <w:pPr>
              <w:spacing w:line="276" w:lineRule="auto"/>
              <w:jc w:val="both"/>
            </w:pPr>
            <w:r>
              <w:t>Networking, Web Hosting, Office Solution and Automation</w:t>
            </w:r>
          </w:p>
        </w:tc>
      </w:tr>
      <w:tr w:rsidR="00BA0D86" w:rsidTr="00373E19">
        <w:trPr>
          <w:trHeight w:val="70"/>
        </w:trPr>
        <w:tc>
          <w:tcPr>
            <w:tcW w:w="3588" w:type="dxa"/>
          </w:tcPr>
          <w:p w:rsidR="00BA0D86" w:rsidRDefault="00C95789" w:rsidP="00085B08">
            <w:pPr>
              <w:spacing w:line="276" w:lineRule="auto"/>
              <w:jc w:val="both"/>
            </w:pPr>
            <w:proofErr w:type="spellStart"/>
            <w:r>
              <w:t>Nyachengos</w:t>
            </w:r>
            <w:proofErr w:type="spellEnd"/>
          </w:p>
        </w:tc>
        <w:tc>
          <w:tcPr>
            <w:tcW w:w="5880" w:type="dxa"/>
            <w:shd w:val="clear" w:color="auto" w:fill="auto"/>
          </w:tcPr>
          <w:p w:rsidR="00BA0D86" w:rsidRDefault="00373E19" w:rsidP="00085B08">
            <w:pPr>
              <w:spacing w:line="276" w:lineRule="auto"/>
              <w:jc w:val="both"/>
            </w:pPr>
            <w:proofErr w:type="spellStart"/>
            <w:r>
              <w:t>Videography</w:t>
            </w:r>
            <w:proofErr w:type="spellEnd"/>
            <w:r>
              <w:t>, Photography, Sound System Hire and Video Editing</w:t>
            </w:r>
          </w:p>
        </w:tc>
      </w:tr>
      <w:tr w:rsidR="00C95789" w:rsidTr="00373E19">
        <w:trPr>
          <w:trHeight w:val="70"/>
        </w:trPr>
        <w:tc>
          <w:tcPr>
            <w:tcW w:w="9468" w:type="dxa"/>
            <w:gridSpan w:val="2"/>
          </w:tcPr>
          <w:p w:rsidR="00C95789" w:rsidRPr="00C95789" w:rsidRDefault="00C95789" w:rsidP="00085B08">
            <w:pPr>
              <w:spacing w:line="276" w:lineRule="auto"/>
              <w:jc w:val="both"/>
              <w:rPr>
                <w:b/>
              </w:rPr>
            </w:pPr>
            <w:r w:rsidRPr="00C95789">
              <w:rPr>
                <w:b/>
              </w:rPr>
              <w:t>Best Newcomer</w:t>
            </w:r>
            <w:r w:rsidR="003270C1">
              <w:rPr>
                <w:b/>
              </w:rPr>
              <w:t xml:space="preserve"> of the Year</w:t>
            </w:r>
          </w:p>
        </w:tc>
      </w:tr>
      <w:tr w:rsidR="00C95789" w:rsidTr="00373E19">
        <w:trPr>
          <w:trHeight w:val="70"/>
        </w:trPr>
        <w:tc>
          <w:tcPr>
            <w:tcW w:w="3588" w:type="dxa"/>
          </w:tcPr>
          <w:p w:rsidR="00C95789" w:rsidRDefault="00C95789" w:rsidP="00085B08">
            <w:pPr>
              <w:spacing w:line="276" w:lineRule="auto"/>
              <w:jc w:val="both"/>
            </w:pPr>
            <w:proofErr w:type="spellStart"/>
            <w:r>
              <w:t>Aproface</w:t>
            </w:r>
            <w:proofErr w:type="spellEnd"/>
          </w:p>
        </w:tc>
        <w:tc>
          <w:tcPr>
            <w:tcW w:w="5880" w:type="dxa"/>
            <w:shd w:val="clear" w:color="auto" w:fill="auto"/>
          </w:tcPr>
          <w:p w:rsidR="00C95789" w:rsidRDefault="00301387" w:rsidP="00085B08">
            <w:pPr>
              <w:spacing w:line="276" w:lineRule="auto"/>
              <w:jc w:val="both"/>
            </w:pPr>
            <w:r>
              <w:t>Graphic Design, Web Design and Hosting and Branding</w:t>
            </w:r>
          </w:p>
        </w:tc>
      </w:tr>
      <w:tr w:rsidR="00C95789" w:rsidTr="00373E19">
        <w:trPr>
          <w:trHeight w:val="70"/>
        </w:trPr>
        <w:tc>
          <w:tcPr>
            <w:tcW w:w="3588" w:type="dxa"/>
          </w:tcPr>
          <w:p w:rsidR="00C95789" w:rsidRDefault="00C95789" w:rsidP="00085B08">
            <w:pPr>
              <w:spacing w:line="276" w:lineRule="auto"/>
              <w:jc w:val="both"/>
            </w:pPr>
            <w:proofErr w:type="spellStart"/>
            <w:r>
              <w:t>Makhawini</w:t>
            </w:r>
            <w:proofErr w:type="spellEnd"/>
            <w:r>
              <w:t xml:space="preserve"> </w:t>
            </w:r>
            <w:proofErr w:type="spellStart"/>
            <w:r>
              <w:t>Tofela</w:t>
            </w:r>
            <w:proofErr w:type="spellEnd"/>
            <w:r>
              <w:t xml:space="preserve"> Group</w:t>
            </w:r>
          </w:p>
        </w:tc>
        <w:tc>
          <w:tcPr>
            <w:tcW w:w="5880" w:type="dxa"/>
            <w:shd w:val="clear" w:color="auto" w:fill="auto"/>
          </w:tcPr>
          <w:p w:rsidR="00C95789" w:rsidRDefault="003270C1" w:rsidP="00085B08">
            <w:pPr>
              <w:spacing w:line="276" w:lineRule="auto"/>
              <w:jc w:val="both"/>
            </w:pPr>
            <w:r>
              <w:t>Events management, IT HR Consulting and Recruitment</w:t>
            </w:r>
          </w:p>
        </w:tc>
      </w:tr>
      <w:tr w:rsidR="003270C1" w:rsidTr="00373E19">
        <w:trPr>
          <w:trHeight w:val="70"/>
        </w:trPr>
        <w:tc>
          <w:tcPr>
            <w:tcW w:w="3588" w:type="dxa"/>
          </w:tcPr>
          <w:p w:rsidR="003270C1" w:rsidRDefault="003270C1" w:rsidP="00085B08">
            <w:pPr>
              <w:spacing w:line="276" w:lineRule="auto"/>
              <w:jc w:val="both"/>
            </w:pPr>
            <w:r>
              <w:t>The Curve Behind</w:t>
            </w:r>
          </w:p>
        </w:tc>
        <w:tc>
          <w:tcPr>
            <w:tcW w:w="5880" w:type="dxa"/>
            <w:shd w:val="clear" w:color="auto" w:fill="auto"/>
          </w:tcPr>
          <w:p w:rsidR="003270C1" w:rsidRDefault="003270C1" w:rsidP="00085B08">
            <w:pPr>
              <w:spacing w:line="276" w:lineRule="auto"/>
              <w:jc w:val="both"/>
            </w:pPr>
            <w:r>
              <w:t>ICT Services</w:t>
            </w:r>
          </w:p>
        </w:tc>
      </w:tr>
      <w:tr w:rsidR="00C95789" w:rsidTr="00373E19">
        <w:trPr>
          <w:trHeight w:val="70"/>
        </w:trPr>
        <w:tc>
          <w:tcPr>
            <w:tcW w:w="9468" w:type="dxa"/>
            <w:gridSpan w:val="2"/>
          </w:tcPr>
          <w:p w:rsidR="00C95789" w:rsidRPr="00C95789" w:rsidRDefault="00C95789" w:rsidP="00085B08">
            <w:pPr>
              <w:spacing w:line="276" w:lineRule="auto"/>
              <w:jc w:val="both"/>
              <w:rPr>
                <w:b/>
              </w:rPr>
            </w:pPr>
            <w:r w:rsidRPr="00C95789">
              <w:rPr>
                <w:b/>
              </w:rPr>
              <w:t>Best Performing Woman of the Year</w:t>
            </w:r>
          </w:p>
        </w:tc>
      </w:tr>
      <w:tr w:rsidR="00C95789" w:rsidTr="00373E19">
        <w:trPr>
          <w:trHeight w:val="70"/>
        </w:trPr>
        <w:tc>
          <w:tcPr>
            <w:tcW w:w="3588" w:type="dxa"/>
          </w:tcPr>
          <w:p w:rsidR="00C95789" w:rsidRDefault="00C95789" w:rsidP="00085B08">
            <w:pPr>
              <w:spacing w:line="276" w:lineRule="auto"/>
              <w:jc w:val="both"/>
            </w:pPr>
            <w:r>
              <w:t>Africa Investments</w:t>
            </w:r>
          </w:p>
        </w:tc>
        <w:tc>
          <w:tcPr>
            <w:tcW w:w="5880" w:type="dxa"/>
            <w:shd w:val="clear" w:color="auto" w:fill="auto"/>
          </w:tcPr>
          <w:p w:rsidR="00C95789" w:rsidRDefault="00301387" w:rsidP="00085B08">
            <w:pPr>
              <w:spacing w:line="276" w:lineRule="auto"/>
              <w:jc w:val="both"/>
            </w:pPr>
            <w:r>
              <w:t>Financial Training and IT End User Computing Level 3 Training</w:t>
            </w:r>
          </w:p>
        </w:tc>
      </w:tr>
      <w:tr w:rsidR="00C95789" w:rsidTr="00373E19">
        <w:trPr>
          <w:trHeight w:val="70"/>
        </w:trPr>
        <w:tc>
          <w:tcPr>
            <w:tcW w:w="3588" w:type="dxa"/>
          </w:tcPr>
          <w:p w:rsidR="00C95789" w:rsidRDefault="00C95789" w:rsidP="00085B08">
            <w:pPr>
              <w:spacing w:line="276" w:lineRule="auto"/>
              <w:jc w:val="both"/>
            </w:pPr>
            <w:proofErr w:type="spellStart"/>
            <w:r>
              <w:t>Egsibit</w:t>
            </w:r>
            <w:proofErr w:type="spellEnd"/>
          </w:p>
        </w:tc>
        <w:tc>
          <w:tcPr>
            <w:tcW w:w="5880" w:type="dxa"/>
            <w:shd w:val="clear" w:color="auto" w:fill="auto"/>
          </w:tcPr>
          <w:p w:rsidR="00C95789" w:rsidRDefault="00373E19" w:rsidP="00085B08">
            <w:pPr>
              <w:spacing w:line="276" w:lineRule="auto"/>
              <w:jc w:val="both"/>
            </w:pPr>
            <w:r>
              <w:t>ICT Training and Consulting</w:t>
            </w:r>
          </w:p>
        </w:tc>
      </w:tr>
      <w:tr w:rsidR="00C95789" w:rsidTr="00373E19">
        <w:trPr>
          <w:trHeight w:val="70"/>
        </w:trPr>
        <w:tc>
          <w:tcPr>
            <w:tcW w:w="3588" w:type="dxa"/>
          </w:tcPr>
          <w:p w:rsidR="00C95789" w:rsidRDefault="00C95789" w:rsidP="00085B08">
            <w:pPr>
              <w:spacing w:line="276" w:lineRule="auto"/>
              <w:jc w:val="both"/>
            </w:pPr>
            <w:proofErr w:type="spellStart"/>
            <w:r>
              <w:t>Mshazi</w:t>
            </w:r>
            <w:proofErr w:type="spellEnd"/>
            <w:r>
              <w:t xml:space="preserve"> Photographers</w:t>
            </w:r>
          </w:p>
        </w:tc>
        <w:tc>
          <w:tcPr>
            <w:tcW w:w="5880" w:type="dxa"/>
            <w:tcBorders>
              <w:bottom w:val="single" w:sz="4" w:space="0" w:color="auto"/>
            </w:tcBorders>
            <w:shd w:val="clear" w:color="auto" w:fill="auto"/>
          </w:tcPr>
          <w:p w:rsidR="00C95789" w:rsidRDefault="00301387" w:rsidP="00085B08">
            <w:pPr>
              <w:spacing w:line="276" w:lineRule="auto"/>
              <w:jc w:val="both"/>
            </w:pPr>
            <w:r>
              <w:t>Digital Photography and Digital Video Editing</w:t>
            </w:r>
          </w:p>
        </w:tc>
      </w:tr>
    </w:tbl>
    <w:p w:rsidR="00BA0D86" w:rsidRPr="00BA0D86" w:rsidRDefault="00BA0D86" w:rsidP="00085B08">
      <w:pPr>
        <w:spacing w:line="276" w:lineRule="auto"/>
        <w:jc w:val="both"/>
      </w:pPr>
    </w:p>
    <w:p w:rsidR="009A18FC" w:rsidRPr="00F47FF8" w:rsidRDefault="00085B08" w:rsidP="00085B08">
      <w:pPr>
        <w:spacing w:line="276" w:lineRule="auto"/>
        <w:jc w:val="both"/>
        <w:rPr>
          <w:lang w:val="en-ZA"/>
        </w:rPr>
      </w:pPr>
      <w:proofErr w:type="spellStart"/>
      <w:r>
        <w:rPr>
          <w:lang w:val="en-ZA"/>
        </w:rPr>
        <w:t>SmartXchange</w:t>
      </w:r>
      <w:proofErr w:type="spellEnd"/>
      <w:r>
        <w:rPr>
          <w:lang w:val="en-ZA"/>
        </w:rPr>
        <w:t xml:space="preserve"> wishes all the SMME finalists the best of luck and is thankful to all the prize sponsors!</w:t>
      </w:r>
    </w:p>
    <w:sectPr w:rsidR="009A18FC" w:rsidRPr="00F47FF8" w:rsidSect="009A18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47FF8"/>
    <w:rsid w:val="00085B08"/>
    <w:rsid w:val="00301387"/>
    <w:rsid w:val="003270C1"/>
    <w:rsid w:val="00373E19"/>
    <w:rsid w:val="004B1C88"/>
    <w:rsid w:val="00684913"/>
    <w:rsid w:val="00727636"/>
    <w:rsid w:val="009A18FC"/>
    <w:rsid w:val="00A069E3"/>
    <w:rsid w:val="00BA0D86"/>
    <w:rsid w:val="00C95789"/>
    <w:rsid w:val="00F47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D86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0D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Station19 user</dc:creator>
  <cp:lastModifiedBy>Theresa</cp:lastModifiedBy>
  <cp:revision>2</cp:revision>
  <dcterms:created xsi:type="dcterms:W3CDTF">2015-11-09T12:09:00Z</dcterms:created>
  <dcterms:modified xsi:type="dcterms:W3CDTF">2015-11-09T12:09:00Z</dcterms:modified>
</cp:coreProperties>
</file>